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D6" w:rsidRDefault="00DD51D6" w:rsidP="00781629">
      <w:pPr>
        <w:spacing w:after="0" w:line="240" w:lineRule="auto"/>
        <w:jc w:val="center"/>
        <w:rPr>
          <w:rFonts w:ascii="Arial" w:hAnsi="Arial" w:cs="Arial"/>
          <w:b/>
          <w:sz w:val="40"/>
          <w:szCs w:val="40"/>
        </w:rPr>
      </w:pPr>
    </w:p>
    <w:p w:rsidR="00781629" w:rsidRPr="00781629" w:rsidRDefault="00781629" w:rsidP="00781629">
      <w:pPr>
        <w:spacing w:after="0" w:line="240" w:lineRule="auto"/>
        <w:jc w:val="center"/>
        <w:rPr>
          <w:rFonts w:ascii="Arial" w:hAnsi="Arial" w:cs="Arial"/>
          <w:b/>
          <w:sz w:val="40"/>
          <w:szCs w:val="40"/>
        </w:rPr>
      </w:pPr>
      <w:r w:rsidRPr="00781629">
        <w:rPr>
          <w:rFonts w:ascii="Arial" w:hAnsi="Arial" w:cs="Arial"/>
          <w:b/>
          <w:sz w:val="40"/>
          <w:szCs w:val="40"/>
        </w:rPr>
        <w:t>KONSENTRASI NITRAT, FOSFAT, DAN RASIO N/P DI PERAIRAN FITU</w:t>
      </w:r>
      <w:r w:rsidR="005E49CA">
        <w:rPr>
          <w:rFonts w:ascii="Arial" w:hAnsi="Arial" w:cs="Arial"/>
          <w:b/>
          <w:sz w:val="40"/>
          <w:szCs w:val="40"/>
        </w:rPr>
        <w:t xml:space="preserve"> TERNATE, MALUKU UTARA</w:t>
      </w:r>
    </w:p>
    <w:p w:rsidR="00781629" w:rsidRDefault="00781629" w:rsidP="00DC401E">
      <w:pPr>
        <w:spacing w:after="0" w:line="240" w:lineRule="auto"/>
        <w:jc w:val="center"/>
        <w:rPr>
          <w:rFonts w:ascii="Arial" w:hAnsi="Arial" w:cs="Arial"/>
          <w:b/>
          <w:sz w:val="24"/>
          <w:szCs w:val="24"/>
        </w:rPr>
      </w:pPr>
    </w:p>
    <w:p w:rsidR="00781629" w:rsidRDefault="00781629" w:rsidP="00DC401E">
      <w:pPr>
        <w:spacing w:after="0" w:line="240" w:lineRule="auto"/>
        <w:jc w:val="center"/>
        <w:rPr>
          <w:rFonts w:ascii="Arial" w:hAnsi="Arial" w:cs="Arial"/>
          <w:b/>
          <w:sz w:val="24"/>
          <w:szCs w:val="24"/>
        </w:rPr>
      </w:pPr>
    </w:p>
    <w:p w:rsidR="00781629" w:rsidRDefault="00781629" w:rsidP="00781629">
      <w:pPr>
        <w:spacing w:after="0" w:line="240" w:lineRule="auto"/>
        <w:jc w:val="center"/>
        <w:rPr>
          <w:rFonts w:ascii="Arial" w:hAnsi="Arial" w:cs="Arial"/>
          <w:b/>
          <w:sz w:val="36"/>
          <w:szCs w:val="36"/>
        </w:rPr>
      </w:pPr>
    </w:p>
    <w:p w:rsidR="00781629" w:rsidRDefault="00781629" w:rsidP="00781629">
      <w:pPr>
        <w:spacing w:after="0" w:line="240" w:lineRule="auto"/>
        <w:jc w:val="center"/>
        <w:rPr>
          <w:rFonts w:ascii="Arial" w:hAnsi="Arial" w:cs="Arial"/>
          <w:b/>
          <w:sz w:val="36"/>
          <w:szCs w:val="36"/>
        </w:rPr>
      </w:pPr>
    </w:p>
    <w:p w:rsidR="00781629" w:rsidRDefault="00781629" w:rsidP="00781629">
      <w:pPr>
        <w:spacing w:after="0" w:line="240" w:lineRule="auto"/>
        <w:jc w:val="center"/>
        <w:rPr>
          <w:rFonts w:ascii="Arial" w:hAnsi="Arial" w:cs="Arial"/>
          <w:b/>
          <w:sz w:val="36"/>
          <w:szCs w:val="36"/>
        </w:rPr>
      </w:pPr>
    </w:p>
    <w:p w:rsidR="00781629" w:rsidRDefault="00781629" w:rsidP="00781629">
      <w:pPr>
        <w:spacing w:after="0" w:line="240" w:lineRule="auto"/>
        <w:jc w:val="center"/>
        <w:rPr>
          <w:rFonts w:ascii="Arial" w:hAnsi="Arial" w:cs="Arial"/>
          <w:b/>
          <w:sz w:val="36"/>
          <w:szCs w:val="36"/>
        </w:rPr>
      </w:pPr>
    </w:p>
    <w:p w:rsidR="00781629" w:rsidRDefault="00781629" w:rsidP="00781629">
      <w:pPr>
        <w:spacing w:after="0" w:line="240" w:lineRule="auto"/>
        <w:jc w:val="center"/>
        <w:rPr>
          <w:rFonts w:ascii="Arial" w:hAnsi="Arial" w:cs="Arial"/>
          <w:b/>
          <w:sz w:val="36"/>
          <w:szCs w:val="36"/>
        </w:rPr>
      </w:pPr>
    </w:p>
    <w:p w:rsidR="00781629" w:rsidRPr="00781629" w:rsidRDefault="00781629" w:rsidP="00781629">
      <w:pPr>
        <w:spacing w:after="0" w:line="240" w:lineRule="auto"/>
        <w:jc w:val="center"/>
        <w:rPr>
          <w:rFonts w:ascii="Arial" w:hAnsi="Arial" w:cs="Arial"/>
          <w:b/>
          <w:sz w:val="32"/>
          <w:szCs w:val="32"/>
        </w:rPr>
      </w:pPr>
      <w:r w:rsidRPr="00781629">
        <w:rPr>
          <w:rFonts w:ascii="Arial" w:hAnsi="Arial" w:cs="Arial"/>
          <w:b/>
          <w:sz w:val="32"/>
          <w:szCs w:val="32"/>
        </w:rPr>
        <w:t>Oleh :</w:t>
      </w:r>
    </w:p>
    <w:p w:rsidR="00781629" w:rsidRPr="00781629" w:rsidRDefault="00781629" w:rsidP="00781629">
      <w:pPr>
        <w:spacing w:after="0" w:line="240" w:lineRule="auto"/>
        <w:jc w:val="center"/>
        <w:rPr>
          <w:rFonts w:ascii="Arial" w:hAnsi="Arial" w:cs="Arial"/>
          <w:b/>
          <w:sz w:val="32"/>
          <w:szCs w:val="32"/>
        </w:rPr>
      </w:pPr>
    </w:p>
    <w:p w:rsidR="00781629" w:rsidRPr="00781629" w:rsidRDefault="00A804D1" w:rsidP="00781629">
      <w:pPr>
        <w:pStyle w:val="Default"/>
        <w:jc w:val="center"/>
        <w:rPr>
          <w:rFonts w:ascii="Arial" w:hAnsi="Arial" w:cs="Arial"/>
          <w:b/>
          <w:sz w:val="32"/>
          <w:szCs w:val="32"/>
        </w:rPr>
      </w:pPr>
      <w:r>
        <w:rPr>
          <w:rFonts w:ascii="Arial" w:hAnsi="Arial" w:cs="Arial"/>
          <w:b/>
          <w:sz w:val="32"/>
          <w:szCs w:val="32"/>
        </w:rPr>
        <w:t>Dr</w:t>
      </w:r>
      <w:r w:rsidR="00781629" w:rsidRPr="00781629">
        <w:rPr>
          <w:rFonts w:ascii="Arial" w:hAnsi="Arial" w:cs="Arial"/>
          <w:b/>
          <w:sz w:val="32"/>
          <w:szCs w:val="32"/>
        </w:rPr>
        <w:t>. YULIANA, S.Pi., M.Si (</w:t>
      </w:r>
      <w:r w:rsidR="00781629" w:rsidRPr="00781629">
        <w:rPr>
          <w:rFonts w:ascii="Arial" w:hAnsi="Arial" w:cs="Arial"/>
          <w:b/>
          <w:bCs/>
          <w:sz w:val="32"/>
          <w:szCs w:val="32"/>
        </w:rPr>
        <w:t>0001077003)</w:t>
      </w:r>
    </w:p>
    <w:p w:rsidR="00781629" w:rsidRPr="00781629" w:rsidRDefault="00A804D1" w:rsidP="00781629">
      <w:pPr>
        <w:pStyle w:val="Default"/>
        <w:jc w:val="center"/>
        <w:rPr>
          <w:rFonts w:ascii="Arial" w:hAnsi="Arial" w:cs="Arial"/>
          <w:b/>
          <w:sz w:val="32"/>
          <w:szCs w:val="32"/>
        </w:rPr>
      </w:pPr>
      <w:r>
        <w:rPr>
          <w:rFonts w:ascii="Arial" w:hAnsi="Arial" w:cs="Arial"/>
          <w:b/>
          <w:sz w:val="32"/>
          <w:szCs w:val="32"/>
        </w:rPr>
        <w:t>Dr</w:t>
      </w:r>
      <w:r w:rsidR="00781629" w:rsidRPr="00781629">
        <w:rPr>
          <w:rFonts w:ascii="Arial" w:hAnsi="Arial" w:cs="Arial"/>
          <w:b/>
          <w:sz w:val="32"/>
          <w:szCs w:val="32"/>
        </w:rPr>
        <w:t>. MUTMAINNAH, S.Pi., M.Si. (</w:t>
      </w:r>
      <w:r w:rsidR="00781629" w:rsidRPr="00781629">
        <w:rPr>
          <w:rFonts w:ascii="Arial" w:hAnsi="Arial" w:cs="Arial"/>
          <w:b/>
          <w:bCs/>
          <w:sz w:val="32"/>
          <w:szCs w:val="32"/>
        </w:rPr>
        <w:t>0012107103)</w:t>
      </w:r>
    </w:p>
    <w:p w:rsidR="00781629" w:rsidRDefault="00781629" w:rsidP="00DC401E">
      <w:pPr>
        <w:spacing w:after="0" w:line="240" w:lineRule="auto"/>
        <w:jc w:val="center"/>
        <w:rPr>
          <w:rFonts w:ascii="Arial" w:hAnsi="Arial" w:cs="Arial"/>
          <w:b/>
          <w:sz w:val="24"/>
          <w:szCs w:val="24"/>
        </w:rPr>
      </w:pPr>
    </w:p>
    <w:p w:rsidR="00781629" w:rsidRDefault="00781629" w:rsidP="00DC401E">
      <w:pPr>
        <w:spacing w:after="0" w:line="240" w:lineRule="auto"/>
        <w:jc w:val="center"/>
        <w:rPr>
          <w:rFonts w:ascii="Arial" w:hAnsi="Arial" w:cs="Arial"/>
          <w:b/>
          <w:sz w:val="24"/>
          <w:szCs w:val="24"/>
        </w:rPr>
      </w:pPr>
    </w:p>
    <w:p w:rsidR="00781629" w:rsidRDefault="00781629" w:rsidP="00DC401E">
      <w:pPr>
        <w:spacing w:after="0" w:line="240" w:lineRule="auto"/>
        <w:jc w:val="center"/>
        <w:rPr>
          <w:rFonts w:ascii="Arial" w:hAnsi="Arial" w:cs="Arial"/>
          <w:b/>
          <w:sz w:val="24"/>
          <w:szCs w:val="24"/>
        </w:rPr>
      </w:pPr>
    </w:p>
    <w:p w:rsidR="00781629" w:rsidRDefault="00781629" w:rsidP="00DC401E">
      <w:pPr>
        <w:spacing w:after="0" w:line="240" w:lineRule="auto"/>
        <w:jc w:val="center"/>
        <w:rPr>
          <w:rFonts w:ascii="Arial" w:hAnsi="Arial" w:cs="Arial"/>
          <w:b/>
          <w:sz w:val="36"/>
          <w:szCs w:val="36"/>
        </w:rPr>
      </w:pPr>
      <w:r>
        <w:rPr>
          <w:rFonts w:ascii="Times New Roman" w:hAnsi="Times New Roman" w:cs="Times New Roman"/>
          <w:noProof/>
          <w:sz w:val="24"/>
          <w:szCs w:val="24"/>
          <w:lang w:val="en-ID" w:eastAsia="en-ID"/>
        </w:rPr>
        <w:drawing>
          <wp:inline distT="0" distB="0" distL="0" distR="0">
            <wp:extent cx="1619250" cy="2030095"/>
            <wp:effectExtent l="0" t="0" r="0" b="8255"/>
            <wp:docPr id="2" name="Pictur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030095"/>
                    </a:xfrm>
                    <a:prstGeom prst="rect">
                      <a:avLst/>
                    </a:prstGeom>
                    <a:noFill/>
                    <a:ln w="9525">
                      <a:noFill/>
                      <a:miter lim="800000"/>
                      <a:headEnd/>
                      <a:tailEnd/>
                    </a:ln>
                  </pic:spPr>
                </pic:pic>
              </a:graphicData>
            </a:graphic>
          </wp:inline>
        </w:drawing>
      </w:r>
    </w:p>
    <w:p w:rsidR="00781629" w:rsidRDefault="00781629" w:rsidP="00DC401E">
      <w:pPr>
        <w:spacing w:after="0" w:line="240" w:lineRule="auto"/>
        <w:jc w:val="center"/>
        <w:rPr>
          <w:rFonts w:ascii="Arial" w:hAnsi="Arial" w:cs="Arial"/>
          <w:b/>
          <w:sz w:val="36"/>
          <w:szCs w:val="36"/>
        </w:rPr>
      </w:pPr>
    </w:p>
    <w:p w:rsidR="00781629" w:rsidRDefault="00781629" w:rsidP="00DC401E">
      <w:pPr>
        <w:spacing w:after="0" w:line="240" w:lineRule="auto"/>
        <w:jc w:val="center"/>
        <w:rPr>
          <w:rFonts w:ascii="Arial" w:hAnsi="Arial" w:cs="Arial"/>
          <w:b/>
          <w:sz w:val="36"/>
          <w:szCs w:val="36"/>
        </w:rPr>
      </w:pPr>
    </w:p>
    <w:p w:rsidR="00781629" w:rsidRDefault="00781629" w:rsidP="00C17F7F">
      <w:pPr>
        <w:spacing w:after="0" w:line="240" w:lineRule="auto"/>
        <w:rPr>
          <w:rFonts w:ascii="Arial" w:hAnsi="Arial" w:cs="Arial"/>
          <w:b/>
          <w:sz w:val="36"/>
          <w:szCs w:val="36"/>
        </w:rPr>
      </w:pPr>
    </w:p>
    <w:p w:rsidR="00781629" w:rsidRDefault="00781629" w:rsidP="00DC401E">
      <w:pPr>
        <w:spacing w:after="0" w:line="240" w:lineRule="auto"/>
        <w:jc w:val="center"/>
        <w:rPr>
          <w:rFonts w:ascii="Arial" w:hAnsi="Arial" w:cs="Arial"/>
          <w:b/>
          <w:sz w:val="36"/>
          <w:szCs w:val="36"/>
        </w:rPr>
      </w:pPr>
    </w:p>
    <w:p w:rsidR="00781629" w:rsidRPr="00781629" w:rsidRDefault="00781629" w:rsidP="00DC401E">
      <w:pPr>
        <w:spacing w:after="0" w:line="240" w:lineRule="auto"/>
        <w:jc w:val="center"/>
        <w:rPr>
          <w:rFonts w:ascii="Arial" w:hAnsi="Arial" w:cs="Arial"/>
          <w:b/>
          <w:sz w:val="36"/>
          <w:szCs w:val="36"/>
        </w:rPr>
      </w:pPr>
      <w:r w:rsidRPr="00781629">
        <w:rPr>
          <w:rFonts w:ascii="Arial" w:hAnsi="Arial" w:cs="Arial"/>
          <w:b/>
          <w:sz w:val="36"/>
          <w:szCs w:val="36"/>
        </w:rPr>
        <w:t>UNIVERSITAS KHAIRUN</w:t>
      </w:r>
    </w:p>
    <w:p w:rsidR="00781629" w:rsidRPr="00781629" w:rsidRDefault="00781629" w:rsidP="00DC401E">
      <w:pPr>
        <w:spacing w:after="0" w:line="240" w:lineRule="auto"/>
        <w:jc w:val="center"/>
        <w:rPr>
          <w:rFonts w:ascii="Arial" w:hAnsi="Arial" w:cs="Arial"/>
          <w:b/>
          <w:sz w:val="36"/>
          <w:szCs w:val="36"/>
        </w:rPr>
      </w:pPr>
      <w:r w:rsidRPr="00781629">
        <w:rPr>
          <w:rFonts w:ascii="Arial" w:hAnsi="Arial" w:cs="Arial"/>
          <w:b/>
          <w:sz w:val="36"/>
          <w:szCs w:val="36"/>
        </w:rPr>
        <w:t>TERNATE</w:t>
      </w:r>
    </w:p>
    <w:p w:rsidR="00781629" w:rsidRDefault="00781629" w:rsidP="00DC401E">
      <w:pPr>
        <w:spacing w:after="0" w:line="240" w:lineRule="auto"/>
        <w:jc w:val="center"/>
        <w:rPr>
          <w:rFonts w:ascii="Arial" w:hAnsi="Arial" w:cs="Arial"/>
          <w:b/>
          <w:sz w:val="36"/>
          <w:szCs w:val="36"/>
        </w:rPr>
      </w:pPr>
      <w:r w:rsidRPr="00781629">
        <w:rPr>
          <w:rFonts w:ascii="Arial" w:hAnsi="Arial" w:cs="Arial"/>
          <w:b/>
          <w:sz w:val="36"/>
          <w:szCs w:val="36"/>
        </w:rPr>
        <w:t>2022</w:t>
      </w:r>
    </w:p>
    <w:p w:rsidR="00C17F7F" w:rsidRDefault="00C17F7F" w:rsidP="00DF42C6">
      <w:pPr>
        <w:spacing w:after="0" w:line="240" w:lineRule="auto"/>
        <w:jc w:val="center"/>
        <w:rPr>
          <w:rFonts w:ascii="Arial" w:hAnsi="Arial" w:cs="Arial"/>
          <w:b/>
          <w:sz w:val="24"/>
          <w:szCs w:val="24"/>
        </w:rPr>
      </w:pPr>
    </w:p>
    <w:p w:rsidR="00C17F7F" w:rsidRDefault="00C17F7F" w:rsidP="00DF42C6">
      <w:pPr>
        <w:spacing w:after="0" w:line="240" w:lineRule="auto"/>
        <w:jc w:val="center"/>
        <w:rPr>
          <w:rFonts w:ascii="Arial" w:hAnsi="Arial" w:cs="Arial"/>
          <w:b/>
          <w:sz w:val="24"/>
          <w:szCs w:val="24"/>
        </w:rPr>
      </w:pPr>
    </w:p>
    <w:p w:rsidR="00781629" w:rsidRDefault="00781629"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r>
        <w:rPr>
          <w:rFonts w:ascii="Arial" w:hAnsi="Arial" w:cs="Arial"/>
          <w:b/>
          <w:noProof/>
          <w:sz w:val="24"/>
          <w:szCs w:val="24"/>
          <w:lang w:val="en-ID" w:eastAsia="en-ID"/>
        </w:rPr>
        <w:drawing>
          <wp:inline distT="0" distB="0" distL="0" distR="0">
            <wp:extent cx="5039995" cy="6929993"/>
            <wp:effectExtent l="0" t="0" r="8255" b="4445"/>
            <wp:docPr id="5" name="Picture 5" descr="C:\Users\PERPU PIK\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PU PIK\Documents\Scanned Documents\Imag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9995" cy="6929993"/>
                    </a:xfrm>
                    <a:prstGeom prst="rect">
                      <a:avLst/>
                    </a:prstGeom>
                    <a:noFill/>
                    <a:ln>
                      <a:noFill/>
                    </a:ln>
                  </pic:spPr>
                </pic:pic>
              </a:graphicData>
            </a:graphic>
          </wp:inline>
        </w:drawing>
      </w:r>
    </w:p>
    <w:p w:rsidR="006D455F" w:rsidRDefault="006D455F" w:rsidP="00DC401E">
      <w:pPr>
        <w:spacing w:after="0" w:line="240" w:lineRule="auto"/>
        <w:jc w:val="center"/>
        <w:rPr>
          <w:rFonts w:ascii="Arial" w:hAnsi="Arial" w:cs="Arial"/>
          <w:b/>
          <w:sz w:val="24"/>
          <w:szCs w:val="24"/>
        </w:rPr>
      </w:pPr>
    </w:p>
    <w:p w:rsidR="006D455F" w:rsidRDefault="006D455F" w:rsidP="00DC401E">
      <w:pPr>
        <w:spacing w:after="0" w:line="240" w:lineRule="auto"/>
        <w:jc w:val="center"/>
        <w:rPr>
          <w:rFonts w:ascii="Arial" w:hAnsi="Arial" w:cs="Arial"/>
          <w:b/>
          <w:sz w:val="24"/>
          <w:szCs w:val="24"/>
        </w:rPr>
      </w:pPr>
    </w:p>
    <w:p w:rsidR="006D455F" w:rsidRDefault="006D455F"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r>
        <w:rPr>
          <w:rFonts w:ascii="Arial" w:hAnsi="Arial" w:cs="Arial"/>
          <w:b/>
          <w:noProof/>
          <w:sz w:val="24"/>
          <w:szCs w:val="24"/>
          <w:lang w:val="en-ID" w:eastAsia="en-ID"/>
        </w:rPr>
        <w:drawing>
          <wp:inline distT="0" distB="0" distL="0" distR="0">
            <wp:extent cx="5039995" cy="6929993"/>
            <wp:effectExtent l="0" t="0" r="8255" b="4445"/>
            <wp:docPr id="4" name="Picture 4" descr="C:\Users\PERPU PIK\Documents\Scanned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PU PIK\Documents\Scanned Documents\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6929993"/>
                    </a:xfrm>
                    <a:prstGeom prst="rect">
                      <a:avLst/>
                    </a:prstGeom>
                    <a:noFill/>
                    <a:ln>
                      <a:noFill/>
                    </a:ln>
                  </pic:spPr>
                </pic:pic>
              </a:graphicData>
            </a:graphic>
          </wp:inline>
        </w:drawing>
      </w: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50795E" w:rsidRDefault="0050795E" w:rsidP="00DC401E">
      <w:pPr>
        <w:spacing w:after="0" w:line="240" w:lineRule="auto"/>
        <w:jc w:val="center"/>
        <w:rPr>
          <w:rFonts w:ascii="Arial" w:hAnsi="Arial" w:cs="Arial"/>
          <w:b/>
          <w:sz w:val="24"/>
          <w:szCs w:val="24"/>
        </w:rPr>
      </w:pPr>
    </w:p>
    <w:p w:rsidR="00BF046B" w:rsidRDefault="00BF046B" w:rsidP="0050795E">
      <w:pPr>
        <w:spacing w:after="0" w:line="240" w:lineRule="auto"/>
        <w:rPr>
          <w:rFonts w:ascii="Arial" w:hAnsi="Arial" w:cs="Arial"/>
          <w:b/>
          <w:sz w:val="24"/>
          <w:szCs w:val="24"/>
        </w:rPr>
      </w:pPr>
    </w:p>
    <w:p w:rsidR="00BF046B" w:rsidRPr="00100E28" w:rsidRDefault="00BF046B" w:rsidP="00DC401E">
      <w:pPr>
        <w:spacing w:after="0" w:line="240" w:lineRule="auto"/>
        <w:jc w:val="center"/>
        <w:rPr>
          <w:rFonts w:ascii="Arial" w:hAnsi="Arial" w:cs="Arial"/>
          <w:b/>
        </w:rPr>
      </w:pPr>
      <w:r w:rsidRPr="00100E28">
        <w:rPr>
          <w:rFonts w:ascii="Arial" w:hAnsi="Arial" w:cs="Arial"/>
          <w:b/>
        </w:rPr>
        <w:lastRenderedPageBreak/>
        <w:t>KATA PENGANTAR</w:t>
      </w:r>
    </w:p>
    <w:p w:rsidR="00BF046B" w:rsidRPr="00100E28" w:rsidRDefault="00BF046B" w:rsidP="00DC401E">
      <w:pPr>
        <w:spacing w:after="0" w:line="240" w:lineRule="auto"/>
        <w:jc w:val="center"/>
        <w:rPr>
          <w:rFonts w:ascii="Arial" w:hAnsi="Arial" w:cs="Arial"/>
          <w:b/>
        </w:rPr>
      </w:pPr>
    </w:p>
    <w:p w:rsidR="00BF046B" w:rsidRPr="00100E28" w:rsidRDefault="00BF046B" w:rsidP="00DC401E">
      <w:pPr>
        <w:spacing w:after="0" w:line="240" w:lineRule="auto"/>
        <w:jc w:val="center"/>
        <w:rPr>
          <w:rFonts w:ascii="Arial" w:hAnsi="Arial" w:cs="Arial"/>
          <w:b/>
        </w:rPr>
      </w:pPr>
    </w:p>
    <w:p w:rsidR="00BF046B" w:rsidRPr="00100E28" w:rsidRDefault="00BF046B" w:rsidP="00DC401E">
      <w:pPr>
        <w:spacing w:after="0" w:line="240" w:lineRule="auto"/>
        <w:jc w:val="center"/>
        <w:rPr>
          <w:rFonts w:ascii="Arial" w:hAnsi="Arial" w:cs="Arial"/>
          <w:b/>
        </w:rPr>
      </w:pPr>
    </w:p>
    <w:p w:rsidR="00100E28" w:rsidRPr="00100E28" w:rsidRDefault="00100E28" w:rsidP="00100E28">
      <w:pPr>
        <w:spacing w:after="240" w:line="360" w:lineRule="auto"/>
        <w:ind w:firstLine="567"/>
        <w:jc w:val="both"/>
        <w:rPr>
          <w:rFonts w:ascii="Arial" w:hAnsi="Arial" w:cs="Arial"/>
        </w:rPr>
      </w:pPr>
      <w:r w:rsidRPr="00100E28">
        <w:rPr>
          <w:rFonts w:ascii="Arial" w:hAnsi="Arial" w:cs="Arial"/>
        </w:rPr>
        <w:t xml:space="preserve">Puji dan syukur senantiasa penulis panjatkan kehadirat Allah SWT karena atas berkah, rahmat, dan inayah-Nya jualah sehingga penulis dapat menyelesaikan laporan </w:t>
      </w:r>
      <w:r>
        <w:rPr>
          <w:rFonts w:ascii="Arial" w:hAnsi="Arial" w:cs="Arial"/>
        </w:rPr>
        <w:t>penelitian ini</w:t>
      </w:r>
      <w:r w:rsidR="00112853">
        <w:rPr>
          <w:rFonts w:ascii="Arial" w:hAnsi="Arial" w:cs="Arial"/>
        </w:rPr>
        <w:t xml:space="preserve"> dengan judul “</w:t>
      </w:r>
      <w:r w:rsidR="00112853" w:rsidRPr="00DF42C6">
        <w:rPr>
          <w:rFonts w:ascii="Arial" w:hAnsi="Arial" w:cs="Arial"/>
        </w:rPr>
        <w:t>K</w:t>
      </w:r>
      <w:r w:rsidR="00112853">
        <w:rPr>
          <w:rFonts w:ascii="Arial" w:hAnsi="Arial" w:cs="Arial"/>
        </w:rPr>
        <w:t xml:space="preserve">onsentrasi </w:t>
      </w:r>
      <w:r w:rsidR="00112853" w:rsidRPr="00DF42C6">
        <w:rPr>
          <w:rFonts w:ascii="Arial" w:hAnsi="Arial" w:cs="Arial"/>
        </w:rPr>
        <w:t>N</w:t>
      </w:r>
      <w:r w:rsidR="00112853">
        <w:rPr>
          <w:rFonts w:ascii="Arial" w:hAnsi="Arial" w:cs="Arial"/>
        </w:rPr>
        <w:t>itrat</w:t>
      </w:r>
      <w:r w:rsidR="00112853" w:rsidRPr="00DF42C6">
        <w:rPr>
          <w:rFonts w:ascii="Arial" w:hAnsi="Arial" w:cs="Arial"/>
        </w:rPr>
        <w:t>, F</w:t>
      </w:r>
      <w:r w:rsidR="00112853">
        <w:rPr>
          <w:rFonts w:ascii="Arial" w:hAnsi="Arial" w:cs="Arial"/>
        </w:rPr>
        <w:t xml:space="preserve">osfat, dan </w:t>
      </w:r>
      <w:r w:rsidR="00112853" w:rsidRPr="00DF42C6">
        <w:rPr>
          <w:rFonts w:ascii="Arial" w:hAnsi="Arial" w:cs="Arial"/>
        </w:rPr>
        <w:t>R</w:t>
      </w:r>
      <w:r w:rsidR="00112853">
        <w:rPr>
          <w:rFonts w:ascii="Arial" w:hAnsi="Arial" w:cs="Arial"/>
        </w:rPr>
        <w:t xml:space="preserve">asio </w:t>
      </w:r>
      <w:r w:rsidR="00112853" w:rsidRPr="00DF42C6">
        <w:rPr>
          <w:rFonts w:ascii="Arial" w:hAnsi="Arial" w:cs="Arial"/>
        </w:rPr>
        <w:t xml:space="preserve">N/P </w:t>
      </w:r>
      <w:r w:rsidR="00112853">
        <w:rPr>
          <w:rFonts w:ascii="Arial" w:hAnsi="Arial" w:cs="Arial"/>
        </w:rPr>
        <w:t xml:space="preserve">di </w:t>
      </w:r>
      <w:r w:rsidR="00112853" w:rsidRPr="00DF42C6">
        <w:rPr>
          <w:rFonts w:ascii="Arial" w:hAnsi="Arial" w:cs="Arial"/>
        </w:rPr>
        <w:t>P</w:t>
      </w:r>
      <w:r w:rsidR="00112853">
        <w:rPr>
          <w:rFonts w:ascii="Arial" w:hAnsi="Arial" w:cs="Arial"/>
        </w:rPr>
        <w:t xml:space="preserve">erairan </w:t>
      </w:r>
      <w:r w:rsidR="00112853" w:rsidRPr="00DF42C6">
        <w:rPr>
          <w:rFonts w:ascii="Arial" w:hAnsi="Arial" w:cs="Arial"/>
        </w:rPr>
        <w:t>F</w:t>
      </w:r>
      <w:r w:rsidR="00112853">
        <w:rPr>
          <w:rFonts w:ascii="Arial" w:hAnsi="Arial" w:cs="Arial"/>
        </w:rPr>
        <w:t xml:space="preserve">itu </w:t>
      </w:r>
      <w:r w:rsidR="00112853" w:rsidRPr="00DF42C6">
        <w:rPr>
          <w:rFonts w:ascii="Arial" w:hAnsi="Arial" w:cs="Arial"/>
        </w:rPr>
        <w:t>T</w:t>
      </w:r>
      <w:r w:rsidR="00112853">
        <w:rPr>
          <w:rFonts w:ascii="Arial" w:hAnsi="Arial" w:cs="Arial"/>
        </w:rPr>
        <w:t>ernate</w:t>
      </w:r>
      <w:r w:rsidR="00112853" w:rsidRPr="00DF42C6">
        <w:rPr>
          <w:rFonts w:ascii="Arial" w:hAnsi="Arial" w:cs="Arial"/>
        </w:rPr>
        <w:t>, M</w:t>
      </w:r>
      <w:r w:rsidR="00112853">
        <w:rPr>
          <w:rFonts w:ascii="Arial" w:hAnsi="Arial" w:cs="Arial"/>
        </w:rPr>
        <w:t xml:space="preserve">aluku </w:t>
      </w:r>
      <w:r w:rsidR="00112853" w:rsidRPr="00DF42C6">
        <w:rPr>
          <w:rFonts w:ascii="Arial" w:hAnsi="Arial" w:cs="Arial"/>
        </w:rPr>
        <w:t>U</w:t>
      </w:r>
      <w:r w:rsidR="00112853">
        <w:rPr>
          <w:rFonts w:ascii="Arial" w:hAnsi="Arial" w:cs="Arial"/>
        </w:rPr>
        <w:t>tara”</w:t>
      </w:r>
      <w:r w:rsidRPr="00100E28">
        <w:rPr>
          <w:rFonts w:ascii="Arial" w:hAnsi="Arial" w:cs="Arial"/>
        </w:rPr>
        <w:t>.</w:t>
      </w:r>
    </w:p>
    <w:p w:rsidR="00100E28" w:rsidRPr="00100E28" w:rsidRDefault="00100E28" w:rsidP="00100E28">
      <w:pPr>
        <w:pStyle w:val="Footer"/>
        <w:spacing w:after="240" w:line="360" w:lineRule="auto"/>
        <w:ind w:firstLine="544"/>
        <w:jc w:val="both"/>
        <w:rPr>
          <w:rFonts w:ascii="Arial" w:hAnsi="Arial" w:cs="Arial"/>
        </w:rPr>
      </w:pPr>
      <w:r w:rsidRPr="00100E28">
        <w:rPr>
          <w:rFonts w:ascii="Arial" w:hAnsi="Arial" w:cs="Arial"/>
        </w:rPr>
        <w:t>Pada kesempatan ini penulis menyampaikan ucapan terima kasih kepada semua pihak yang telah membantu</w:t>
      </w:r>
      <w:r w:rsidR="00D83796">
        <w:rPr>
          <w:rFonts w:ascii="Arial" w:hAnsi="Arial" w:cs="Arial"/>
        </w:rPr>
        <w:t xml:space="preserve"> secara langsung, maupun tidak secara langsung</w:t>
      </w:r>
      <w:r w:rsidRPr="00100E28">
        <w:rPr>
          <w:rFonts w:ascii="Arial" w:hAnsi="Arial" w:cs="Arial"/>
        </w:rPr>
        <w:t xml:space="preserve">.  Penulis menyadari bahwa laporan </w:t>
      </w:r>
      <w:r>
        <w:rPr>
          <w:rFonts w:ascii="Arial" w:hAnsi="Arial" w:cs="Arial"/>
        </w:rPr>
        <w:t>penelitian</w:t>
      </w:r>
      <w:r w:rsidRPr="00100E28">
        <w:rPr>
          <w:rFonts w:ascii="Arial" w:hAnsi="Arial" w:cs="Arial"/>
        </w:rPr>
        <w:t xml:space="preserve"> ini masih belum sempurna sehingga penulis mengharapkan masukan dan saran-saran dari semua pihak.   </w:t>
      </w:r>
    </w:p>
    <w:p w:rsidR="00100E28" w:rsidRPr="00100E28" w:rsidRDefault="00100E28" w:rsidP="00100E28">
      <w:pPr>
        <w:pStyle w:val="Footer"/>
        <w:spacing w:after="240" w:line="360" w:lineRule="auto"/>
        <w:ind w:firstLine="544"/>
        <w:jc w:val="both"/>
        <w:rPr>
          <w:rFonts w:ascii="Arial" w:hAnsi="Arial" w:cs="Arial"/>
        </w:rPr>
      </w:pPr>
      <w:r w:rsidRPr="00100E28">
        <w:rPr>
          <w:rFonts w:ascii="Arial" w:hAnsi="Arial" w:cs="Arial"/>
        </w:rPr>
        <w:t xml:space="preserve"> Akhirnya penulis berharap semoga laporan </w:t>
      </w:r>
      <w:r w:rsidR="00112853">
        <w:rPr>
          <w:rFonts w:ascii="Arial" w:hAnsi="Arial" w:cs="Arial"/>
        </w:rPr>
        <w:t>penelitian</w:t>
      </w:r>
      <w:r w:rsidRPr="00100E28">
        <w:rPr>
          <w:rFonts w:ascii="Arial" w:hAnsi="Arial" w:cs="Arial"/>
        </w:rPr>
        <w:t xml:space="preserve"> ini bermanfaat dan Allah Subhanahu Wataala meridhoi-Nya.  Aamiin.</w:t>
      </w:r>
    </w:p>
    <w:p w:rsidR="00100E28" w:rsidRPr="002C34F0" w:rsidRDefault="00100E28" w:rsidP="00100E28">
      <w:pPr>
        <w:pStyle w:val="Footer"/>
        <w:spacing w:line="360" w:lineRule="auto"/>
        <w:ind w:firstLine="720"/>
        <w:jc w:val="both"/>
        <w:rPr>
          <w:rFonts w:ascii="Times New Roman" w:hAnsi="Times New Roman" w:cs="Times New Roman"/>
          <w:sz w:val="24"/>
          <w:szCs w:val="24"/>
        </w:rPr>
      </w:pPr>
    </w:p>
    <w:p w:rsidR="00100E28" w:rsidRPr="002C34F0" w:rsidRDefault="00100E28" w:rsidP="00100E28">
      <w:pPr>
        <w:pStyle w:val="Footer"/>
        <w:spacing w:line="360" w:lineRule="auto"/>
        <w:ind w:firstLine="720"/>
        <w:jc w:val="both"/>
        <w:rPr>
          <w:rFonts w:ascii="Times New Roman" w:hAnsi="Times New Roman" w:cs="Times New Roman"/>
          <w:sz w:val="24"/>
          <w:szCs w:val="24"/>
        </w:rPr>
      </w:pPr>
    </w:p>
    <w:p w:rsidR="00100E28" w:rsidRPr="002C34F0" w:rsidRDefault="00100E28" w:rsidP="00100E28">
      <w:pPr>
        <w:pStyle w:val="Footer"/>
        <w:spacing w:line="360" w:lineRule="auto"/>
        <w:ind w:firstLine="720"/>
        <w:jc w:val="center"/>
        <w:rPr>
          <w:rFonts w:ascii="Times New Roman" w:hAnsi="Times New Roman" w:cs="Times New Roman"/>
          <w:sz w:val="24"/>
          <w:szCs w:val="24"/>
        </w:rPr>
      </w:pPr>
      <w:r w:rsidRPr="002C34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3101" w:rsidRDefault="00413101" w:rsidP="00413101">
      <w:pPr>
        <w:spacing w:after="0" w:line="240" w:lineRule="auto"/>
        <w:ind w:left="3600" w:firstLine="720"/>
        <w:jc w:val="both"/>
        <w:rPr>
          <w:rFonts w:ascii="Arial" w:hAnsi="Arial" w:cs="Arial"/>
        </w:rPr>
      </w:pPr>
      <w:r>
        <w:rPr>
          <w:rFonts w:ascii="Times New Roman" w:hAnsi="Times New Roman" w:cs="Times New Roman"/>
          <w:sz w:val="24"/>
          <w:szCs w:val="24"/>
        </w:rPr>
        <w:tab/>
      </w:r>
      <w:r>
        <w:rPr>
          <w:rFonts w:ascii="Arial" w:hAnsi="Arial" w:cs="Arial"/>
        </w:rPr>
        <w:t xml:space="preserve">Ternate, </w:t>
      </w:r>
      <w:r w:rsidR="00505051">
        <w:rPr>
          <w:rFonts w:ascii="Arial" w:hAnsi="Arial" w:cs="Arial"/>
        </w:rPr>
        <w:t>05</w:t>
      </w:r>
      <w:bookmarkStart w:id="0" w:name="_GoBack"/>
      <w:bookmarkEnd w:id="0"/>
      <w:r>
        <w:rPr>
          <w:rFonts w:ascii="Arial" w:hAnsi="Arial" w:cs="Arial"/>
        </w:rPr>
        <w:t xml:space="preserve"> Agustus 2022</w:t>
      </w:r>
    </w:p>
    <w:p w:rsidR="00413101" w:rsidRPr="00774975" w:rsidRDefault="00413101" w:rsidP="00413101">
      <w:pPr>
        <w:spacing w:after="0" w:line="240" w:lineRule="auto"/>
        <w:jc w:val="both"/>
        <w:rPr>
          <w:rFonts w:ascii="Arial" w:hAnsi="Arial" w:cs="Arial"/>
          <w:sz w:val="24"/>
          <w:szCs w:val="24"/>
        </w:rPr>
      </w:pPr>
    </w:p>
    <w:p w:rsidR="00413101" w:rsidRDefault="00100E28" w:rsidP="00D83796">
      <w:pPr>
        <w:pStyle w:val="Footer"/>
        <w:tabs>
          <w:tab w:val="left" w:pos="564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100E28" w:rsidRPr="00413101" w:rsidRDefault="00413101" w:rsidP="00D83796">
      <w:pPr>
        <w:pStyle w:val="Footer"/>
        <w:tabs>
          <w:tab w:val="left" w:pos="5640"/>
        </w:tabs>
        <w:spacing w:line="360" w:lineRule="auto"/>
        <w:ind w:firstLine="720"/>
        <w:rPr>
          <w:rFonts w:ascii="Arial" w:hAnsi="Arial" w:cs="Arial"/>
        </w:rPr>
      </w:pPr>
      <w:r>
        <w:rPr>
          <w:rFonts w:ascii="Times New Roman" w:hAnsi="Times New Roman" w:cs="Times New Roman"/>
          <w:sz w:val="24"/>
          <w:szCs w:val="24"/>
        </w:rPr>
        <w:tab/>
      </w:r>
      <w:r>
        <w:rPr>
          <w:rFonts w:ascii="Times New Roman" w:hAnsi="Times New Roman" w:cs="Times New Roman"/>
          <w:sz w:val="24"/>
          <w:szCs w:val="24"/>
        </w:rPr>
        <w:tab/>
      </w:r>
      <w:r w:rsidRPr="00413101">
        <w:rPr>
          <w:rFonts w:ascii="Arial" w:hAnsi="Arial" w:cs="Arial"/>
        </w:rPr>
        <w:t xml:space="preserve">Penulis </w:t>
      </w: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BF046B" w:rsidRDefault="00BF046B" w:rsidP="00DC401E">
      <w:pPr>
        <w:spacing w:after="0" w:line="240" w:lineRule="auto"/>
        <w:jc w:val="center"/>
        <w:rPr>
          <w:rFonts w:ascii="Arial" w:hAnsi="Arial" w:cs="Arial"/>
          <w:b/>
          <w:sz w:val="24"/>
          <w:szCs w:val="24"/>
        </w:rPr>
      </w:pPr>
    </w:p>
    <w:p w:rsidR="00D83796" w:rsidRPr="00D83796" w:rsidRDefault="00D83796" w:rsidP="00D83796">
      <w:pPr>
        <w:spacing w:after="0" w:line="240" w:lineRule="auto"/>
        <w:jc w:val="center"/>
        <w:rPr>
          <w:rFonts w:ascii="Arial" w:hAnsi="Arial" w:cs="Arial"/>
          <w:b/>
          <w:sz w:val="24"/>
          <w:szCs w:val="24"/>
        </w:rPr>
      </w:pPr>
      <w:r w:rsidRPr="00D83796">
        <w:rPr>
          <w:rFonts w:ascii="Arial" w:hAnsi="Arial" w:cs="Arial"/>
          <w:b/>
          <w:sz w:val="24"/>
          <w:szCs w:val="24"/>
        </w:rPr>
        <w:lastRenderedPageBreak/>
        <w:t>DAFTAR ISI</w:t>
      </w:r>
    </w:p>
    <w:p w:rsidR="00D83796" w:rsidRDefault="00D83796" w:rsidP="00D83796">
      <w:pPr>
        <w:spacing w:after="0" w:line="240" w:lineRule="auto"/>
        <w:jc w:val="center"/>
        <w:rPr>
          <w:rFonts w:ascii="Times New Roman" w:hAnsi="Times New Roman" w:cs="Times New Roman"/>
          <w:sz w:val="24"/>
          <w:szCs w:val="24"/>
        </w:rPr>
      </w:pPr>
    </w:p>
    <w:tbl>
      <w:tblPr>
        <w:tblStyle w:val="TableGrid"/>
        <w:tblW w:w="81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
        <w:gridCol w:w="64"/>
        <w:gridCol w:w="522"/>
        <w:gridCol w:w="123"/>
        <w:gridCol w:w="5580"/>
        <w:gridCol w:w="1189"/>
      </w:tblGrid>
      <w:tr w:rsidR="00D83796" w:rsidRPr="00D83796" w:rsidTr="00062868">
        <w:trPr>
          <w:jc w:val="center"/>
        </w:trPr>
        <w:tc>
          <w:tcPr>
            <w:tcW w:w="740" w:type="dxa"/>
            <w:gridSpan w:val="2"/>
          </w:tcPr>
          <w:p w:rsidR="00D83796" w:rsidRPr="00D83796" w:rsidRDefault="00D83796" w:rsidP="00EA133E">
            <w:pPr>
              <w:jc w:val="center"/>
              <w:rPr>
                <w:rFonts w:ascii="Arial" w:hAnsi="Arial" w:cs="Arial"/>
              </w:rPr>
            </w:pPr>
          </w:p>
        </w:tc>
        <w:tc>
          <w:tcPr>
            <w:tcW w:w="522" w:type="dxa"/>
          </w:tcPr>
          <w:p w:rsidR="00D83796" w:rsidRPr="00D83796" w:rsidRDefault="00D83796" w:rsidP="00EA133E">
            <w:pPr>
              <w:jc w:val="center"/>
              <w:rPr>
                <w:rFonts w:ascii="Arial" w:hAnsi="Arial" w:cs="Arial"/>
              </w:rPr>
            </w:pPr>
          </w:p>
        </w:tc>
        <w:tc>
          <w:tcPr>
            <w:tcW w:w="5703" w:type="dxa"/>
            <w:gridSpan w:val="2"/>
          </w:tcPr>
          <w:p w:rsidR="00D83796" w:rsidRPr="00D83796" w:rsidRDefault="00D83796" w:rsidP="00EA133E">
            <w:pPr>
              <w:jc w:val="center"/>
              <w:rPr>
                <w:rFonts w:ascii="Arial" w:hAnsi="Arial" w:cs="Arial"/>
              </w:rPr>
            </w:pPr>
          </w:p>
        </w:tc>
        <w:tc>
          <w:tcPr>
            <w:tcW w:w="1189" w:type="dxa"/>
          </w:tcPr>
          <w:p w:rsidR="00D83796" w:rsidRPr="00D83796" w:rsidRDefault="00D83796" w:rsidP="00EA133E">
            <w:pPr>
              <w:jc w:val="center"/>
              <w:rPr>
                <w:rFonts w:ascii="Arial" w:hAnsi="Arial" w:cs="Arial"/>
                <w:b/>
              </w:rPr>
            </w:pPr>
            <w:r w:rsidRPr="00D83796">
              <w:rPr>
                <w:rFonts w:ascii="Arial" w:hAnsi="Arial" w:cs="Arial"/>
                <w:b/>
              </w:rPr>
              <w:t>Halaman</w:t>
            </w:r>
          </w:p>
          <w:p w:rsidR="00D83796" w:rsidRPr="00D83796" w:rsidRDefault="00D83796" w:rsidP="00EA133E">
            <w:pPr>
              <w:jc w:val="center"/>
              <w:rPr>
                <w:rFonts w:ascii="Arial" w:hAnsi="Arial" w:cs="Arial"/>
              </w:rPr>
            </w:pPr>
          </w:p>
        </w:tc>
      </w:tr>
      <w:tr w:rsidR="00D83796" w:rsidRPr="00D83796" w:rsidTr="00062868">
        <w:trPr>
          <w:jc w:val="center"/>
        </w:trPr>
        <w:tc>
          <w:tcPr>
            <w:tcW w:w="6965" w:type="dxa"/>
            <w:gridSpan w:val="5"/>
          </w:tcPr>
          <w:p w:rsidR="00D83796" w:rsidRPr="00D83796" w:rsidRDefault="00D83796" w:rsidP="00EA133E">
            <w:pPr>
              <w:spacing w:line="360" w:lineRule="auto"/>
              <w:rPr>
                <w:rFonts w:ascii="Arial" w:hAnsi="Arial" w:cs="Arial"/>
                <w:lang w:val="en-US"/>
              </w:rPr>
            </w:pPr>
            <w:r w:rsidRPr="00D83796">
              <w:rPr>
                <w:rFonts w:ascii="Arial" w:hAnsi="Arial" w:cs="Arial"/>
              </w:rPr>
              <w:t>HALAMAN PENGESAHAN…………………………………………</w:t>
            </w:r>
            <w:r>
              <w:rPr>
                <w:rFonts w:ascii="Arial" w:hAnsi="Arial" w:cs="Arial"/>
                <w:lang w:val="en-US"/>
              </w:rPr>
              <w:t>…….</w:t>
            </w:r>
          </w:p>
        </w:tc>
        <w:tc>
          <w:tcPr>
            <w:tcW w:w="1189" w:type="dxa"/>
          </w:tcPr>
          <w:p w:rsidR="00D83796" w:rsidRPr="00D83796" w:rsidRDefault="00D741DC" w:rsidP="00EA133E">
            <w:pPr>
              <w:jc w:val="center"/>
              <w:rPr>
                <w:rFonts w:ascii="Arial" w:hAnsi="Arial" w:cs="Arial"/>
                <w:lang w:val="en-US"/>
              </w:rPr>
            </w:pPr>
            <w:r>
              <w:rPr>
                <w:rFonts w:ascii="Arial" w:hAnsi="Arial" w:cs="Arial"/>
                <w:lang w:val="en-US"/>
              </w:rPr>
              <w:t>i</w:t>
            </w:r>
            <w:r w:rsidR="00D83796" w:rsidRPr="00D83796">
              <w:rPr>
                <w:rFonts w:ascii="Arial" w:hAnsi="Arial" w:cs="Arial"/>
                <w:lang w:val="en-US"/>
              </w:rPr>
              <w:t>i</w:t>
            </w:r>
          </w:p>
        </w:tc>
      </w:tr>
      <w:tr w:rsidR="00D83796" w:rsidRPr="00D83796" w:rsidTr="00062868">
        <w:trPr>
          <w:jc w:val="center"/>
        </w:trPr>
        <w:tc>
          <w:tcPr>
            <w:tcW w:w="6965" w:type="dxa"/>
            <w:gridSpan w:val="5"/>
          </w:tcPr>
          <w:p w:rsidR="00D83796" w:rsidRPr="00D83796" w:rsidRDefault="00D83796" w:rsidP="00EA133E">
            <w:pPr>
              <w:spacing w:line="360" w:lineRule="auto"/>
              <w:rPr>
                <w:rFonts w:ascii="Arial" w:hAnsi="Arial" w:cs="Arial"/>
                <w:lang w:val="en-US"/>
              </w:rPr>
            </w:pPr>
            <w:r>
              <w:rPr>
                <w:rFonts w:ascii="Arial" w:hAnsi="Arial" w:cs="Arial"/>
                <w:lang w:val="en-US"/>
              </w:rPr>
              <w:t>SURAT PERNYATAAN……………………………………………………</w:t>
            </w:r>
          </w:p>
        </w:tc>
        <w:tc>
          <w:tcPr>
            <w:tcW w:w="1189" w:type="dxa"/>
          </w:tcPr>
          <w:p w:rsidR="00D83796" w:rsidRPr="00D83796" w:rsidRDefault="00D83796" w:rsidP="00EA133E">
            <w:pPr>
              <w:jc w:val="center"/>
              <w:rPr>
                <w:rFonts w:ascii="Arial" w:hAnsi="Arial" w:cs="Arial"/>
                <w:lang w:val="en-US"/>
              </w:rPr>
            </w:pPr>
            <w:r>
              <w:rPr>
                <w:rFonts w:ascii="Arial" w:hAnsi="Arial" w:cs="Arial"/>
                <w:lang w:val="en-US"/>
              </w:rPr>
              <w:t>ii</w:t>
            </w:r>
            <w:r w:rsidR="00D741DC">
              <w:rPr>
                <w:rFonts w:ascii="Arial" w:hAnsi="Arial" w:cs="Arial"/>
                <w:lang w:val="en-US"/>
              </w:rPr>
              <w:t>i</w:t>
            </w:r>
          </w:p>
        </w:tc>
      </w:tr>
      <w:tr w:rsidR="00D83796" w:rsidRPr="00D83796" w:rsidTr="00062868">
        <w:trPr>
          <w:jc w:val="center"/>
        </w:trPr>
        <w:tc>
          <w:tcPr>
            <w:tcW w:w="6965" w:type="dxa"/>
            <w:gridSpan w:val="5"/>
          </w:tcPr>
          <w:p w:rsidR="00D83796" w:rsidRPr="00D83796" w:rsidRDefault="00D83796" w:rsidP="00EA133E">
            <w:pPr>
              <w:spacing w:line="360" w:lineRule="auto"/>
              <w:rPr>
                <w:rFonts w:ascii="Arial" w:hAnsi="Arial" w:cs="Arial"/>
                <w:lang w:val="en-US"/>
              </w:rPr>
            </w:pPr>
            <w:r>
              <w:rPr>
                <w:rFonts w:ascii="Arial" w:hAnsi="Arial" w:cs="Arial"/>
                <w:lang w:val="en-US"/>
              </w:rPr>
              <w:t>KATA PENGANTAR……………………………………………………….</w:t>
            </w:r>
          </w:p>
        </w:tc>
        <w:tc>
          <w:tcPr>
            <w:tcW w:w="1189" w:type="dxa"/>
          </w:tcPr>
          <w:p w:rsidR="00D83796" w:rsidRPr="00D83796" w:rsidRDefault="00D83796" w:rsidP="00D741DC">
            <w:pPr>
              <w:jc w:val="center"/>
              <w:rPr>
                <w:rFonts w:ascii="Arial" w:hAnsi="Arial" w:cs="Arial"/>
                <w:lang w:val="en-US"/>
              </w:rPr>
            </w:pPr>
            <w:r>
              <w:rPr>
                <w:rFonts w:ascii="Arial" w:hAnsi="Arial" w:cs="Arial"/>
                <w:lang w:val="en-US"/>
              </w:rPr>
              <w:t>i</w:t>
            </w:r>
            <w:r w:rsidR="00D741DC">
              <w:rPr>
                <w:rFonts w:ascii="Arial" w:hAnsi="Arial" w:cs="Arial"/>
                <w:lang w:val="en-US"/>
              </w:rPr>
              <w:t>v</w:t>
            </w:r>
          </w:p>
        </w:tc>
      </w:tr>
      <w:tr w:rsidR="00D83796" w:rsidRPr="00D83796" w:rsidTr="00062868">
        <w:trPr>
          <w:jc w:val="center"/>
        </w:trPr>
        <w:tc>
          <w:tcPr>
            <w:tcW w:w="6965" w:type="dxa"/>
            <w:gridSpan w:val="5"/>
          </w:tcPr>
          <w:p w:rsidR="00D83796" w:rsidRPr="00D83796" w:rsidRDefault="00D83796" w:rsidP="00EA133E">
            <w:pPr>
              <w:spacing w:line="360" w:lineRule="auto"/>
              <w:rPr>
                <w:rFonts w:ascii="Arial" w:hAnsi="Arial" w:cs="Arial"/>
                <w:lang w:val="en-US"/>
              </w:rPr>
            </w:pPr>
            <w:r w:rsidRPr="00D83796">
              <w:rPr>
                <w:rFonts w:ascii="Arial" w:hAnsi="Arial" w:cs="Arial"/>
              </w:rPr>
              <w:t>DAFTAR ISI………………………………………………………...</w:t>
            </w:r>
            <w:r w:rsidRPr="00D83796">
              <w:rPr>
                <w:rFonts w:ascii="Arial" w:hAnsi="Arial" w:cs="Arial"/>
                <w:lang w:val="en-US"/>
              </w:rPr>
              <w:t>...</w:t>
            </w:r>
            <w:r>
              <w:rPr>
                <w:rFonts w:ascii="Arial" w:hAnsi="Arial" w:cs="Arial"/>
                <w:lang w:val="en-US"/>
              </w:rPr>
              <w:t>........</w:t>
            </w:r>
          </w:p>
        </w:tc>
        <w:tc>
          <w:tcPr>
            <w:tcW w:w="1189" w:type="dxa"/>
          </w:tcPr>
          <w:p w:rsidR="00D83796" w:rsidRPr="00D83796" w:rsidRDefault="00D83796" w:rsidP="00EA133E">
            <w:pPr>
              <w:jc w:val="center"/>
              <w:rPr>
                <w:rFonts w:ascii="Arial" w:hAnsi="Arial" w:cs="Arial"/>
                <w:lang w:val="en-US"/>
              </w:rPr>
            </w:pPr>
            <w:r>
              <w:rPr>
                <w:rFonts w:ascii="Arial" w:hAnsi="Arial" w:cs="Arial"/>
                <w:lang w:val="en-US"/>
              </w:rPr>
              <w:t>v</w:t>
            </w:r>
          </w:p>
        </w:tc>
      </w:tr>
      <w:tr w:rsidR="00D9760D" w:rsidRPr="00D83796" w:rsidTr="00062868">
        <w:trPr>
          <w:jc w:val="center"/>
        </w:trPr>
        <w:tc>
          <w:tcPr>
            <w:tcW w:w="6965" w:type="dxa"/>
            <w:gridSpan w:val="5"/>
          </w:tcPr>
          <w:p w:rsidR="00D9760D" w:rsidRPr="00D9760D" w:rsidRDefault="00D9760D" w:rsidP="00EA133E">
            <w:pPr>
              <w:spacing w:line="360" w:lineRule="auto"/>
              <w:rPr>
                <w:rFonts w:ascii="Arial" w:hAnsi="Arial" w:cs="Arial"/>
                <w:lang w:val="en-US"/>
              </w:rPr>
            </w:pPr>
            <w:r>
              <w:rPr>
                <w:rFonts w:ascii="Arial" w:hAnsi="Arial" w:cs="Arial"/>
                <w:lang w:val="en-US"/>
              </w:rPr>
              <w:t>DAFTAR TABEL……………………………………………………………</w:t>
            </w:r>
          </w:p>
        </w:tc>
        <w:tc>
          <w:tcPr>
            <w:tcW w:w="1189" w:type="dxa"/>
          </w:tcPr>
          <w:p w:rsidR="00D9760D" w:rsidRPr="00D9760D" w:rsidRDefault="00D9760D" w:rsidP="00EA133E">
            <w:pPr>
              <w:jc w:val="center"/>
              <w:rPr>
                <w:rFonts w:ascii="Arial" w:hAnsi="Arial" w:cs="Arial"/>
                <w:lang w:val="en-US"/>
              </w:rPr>
            </w:pPr>
            <w:r>
              <w:rPr>
                <w:rFonts w:ascii="Arial" w:hAnsi="Arial" w:cs="Arial"/>
                <w:lang w:val="en-US"/>
              </w:rPr>
              <w:t>v</w:t>
            </w:r>
            <w:r w:rsidR="00D741DC">
              <w:rPr>
                <w:rFonts w:ascii="Arial" w:hAnsi="Arial" w:cs="Arial"/>
                <w:lang w:val="en-US"/>
              </w:rPr>
              <w:t>i</w:t>
            </w:r>
          </w:p>
        </w:tc>
      </w:tr>
      <w:tr w:rsidR="00D9760D" w:rsidRPr="00D83796" w:rsidTr="00062868">
        <w:trPr>
          <w:jc w:val="center"/>
        </w:trPr>
        <w:tc>
          <w:tcPr>
            <w:tcW w:w="6965" w:type="dxa"/>
            <w:gridSpan w:val="5"/>
          </w:tcPr>
          <w:p w:rsidR="00D9760D" w:rsidRPr="00D9760D" w:rsidRDefault="00D9760D" w:rsidP="00EA133E">
            <w:pPr>
              <w:spacing w:line="360" w:lineRule="auto"/>
              <w:rPr>
                <w:rFonts w:ascii="Arial" w:hAnsi="Arial" w:cs="Arial"/>
                <w:lang w:val="en-US"/>
              </w:rPr>
            </w:pPr>
            <w:r>
              <w:rPr>
                <w:rFonts w:ascii="Arial" w:hAnsi="Arial" w:cs="Arial"/>
                <w:lang w:val="en-US"/>
              </w:rPr>
              <w:t>DAFTAR GAMBAR…………………………………………………………</w:t>
            </w:r>
          </w:p>
        </w:tc>
        <w:tc>
          <w:tcPr>
            <w:tcW w:w="1189" w:type="dxa"/>
          </w:tcPr>
          <w:p w:rsidR="00D9760D" w:rsidRPr="00D9760D" w:rsidRDefault="00D9760D" w:rsidP="00EA133E">
            <w:pPr>
              <w:jc w:val="center"/>
              <w:rPr>
                <w:rFonts w:ascii="Arial" w:hAnsi="Arial" w:cs="Arial"/>
                <w:lang w:val="en-US"/>
              </w:rPr>
            </w:pPr>
            <w:r>
              <w:rPr>
                <w:rFonts w:ascii="Arial" w:hAnsi="Arial" w:cs="Arial"/>
                <w:lang w:val="en-US"/>
              </w:rPr>
              <w:t>vi</w:t>
            </w:r>
            <w:r w:rsidR="00D741DC">
              <w:rPr>
                <w:rFonts w:ascii="Arial" w:hAnsi="Arial" w:cs="Arial"/>
                <w:lang w:val="en-US"/>
              </w:rPr>
              <w:t>i</w:t>
            </w:r>
          </w:p>
        </w:tc>
      </w:tr>
      <w:tr w:rsidR="00D83796" w:rsidRPr="00D83796" w:rsidTr="00062868">
        <w:trPr>
          <w:jc w:val="center"/>
        </w:trPr>
        <w:tc>
          <w:tcPr>
            <w:tcW w:w="6965" w:type="dxa"/>
            <w:gridSpan w:val="5"/>
          </w:tcPr>
          <w:p w:rsidR="00D83796" w:rsidRPr="00D83796" w:rsidRDefault="00D83796" w:rsidP="00EA133E">
            <w:pPr>
              <w:spacing w:line="360" w:lineRule="auto"/>
              <w:rPr>
                <w:rFonts w:ascii="Arial" w:hAnsi="Arial" w:cs="Arial"/>
                <w:lang w:val="en-US"/>
              </w:rPr>
            </w:pPr>
            <w:r>
              <w:rPr>
                <w:rFonts w:ascii="Arial" w:hAnsi="Arial" w:cs="Arial"/>
                <w:lang w:val="en-US"/>
              </w:rPr>
              <w:t>ABSTRAK</w:t>
            </w:r>
            <w:r w:rsidRPr="00D83796">
              <w:rPr>
                <w:rFonts w:ascii="Arial" w:hAnsi="Arial" w:cs="Arial"/>
              </w:rPr>
              <w:t>…………………………………………………………</w:t>
            </w:r>
            <w:r>
              <w:rPr>
                <w:rFonts w:ascii="Arial" w:hAnsi="Arial" w:cs="Arial"/>
                <w:lang w:val="en-US"/>
              </w:rPr>
              <w:t>………..</w:t>
            </w:r>
          </w:p>
        </w:tc>
        <w:tc>
          <w:tcPr>
            <w:tcW w:w="1189" w:type="dxa"/>
          </w:tcPr>
          <w:p w:rsidR="00D83796" w:rsidRPr="00D83796" w:rsidRDefault="00D741DC" w:rsidP="00EA133E">
            <w:pPr>
              <w:jc w:val="center"/>
              <w:rPr>
                <w:rFonts w:ascii="Arial" w:hAnsi="Arial" w:cs="Arial"/>
              </w:rPr>
            </w:pPr>
            <w:r>
              <w:rPr>
                <w:rFonts w:ascii="Arial" w:hAnsi="Arial" w:cs="Arial"/>
                <w:lang w:val="en-US"/>
              </w:rPr>
              <w:t>v</w:t>
            </w:r>
            <w:r w:rsidR="00D9760D">
              <w:rPr>
                <w:rFonts w:ascii="Arial" w:hAnsi="Arial" w:cs="Arial"/>
                <w:lang w:val="en-US"/>
              </w:rPr>
              <w:t>ii</w:t>
            </w:r>
            <w:r>
              <w:rPr>
                <w:rFonts w:ascii="Arial" w:hAnsi="Arial" w:cs="Arial"/>
                <w:lang w:val="en-US"/>
              </w:rPr>
              <w:t>i</w:t>
            </w:r>
          </w:p>
        </w:tc>
      </w:tr>
      <w:tr w:rsidR="00D83796" w:rsidRPr="00AD2A1F" w:rsidTr="00062868">
        <w:trPr>
          <w:jc w:val="center"/>
        </w:trPr>
        <w:tc>
          <w:tcPr>
            <w:tcW w:w="676" w:type="dxa"/>
          </w:tcPr>
          <w:p w:rsidR="00D83796" w:rsidRPr="00AD2A1F" w:rsidRDefault="00D83796" w:rsidP="00AD2A1F">
            <w:pPr>
              <w:jc w:val="center"/>
              <w:rPr>
                <w:rFonts w:ascii="Arial" w:hAnsi="Arial" w:cs="Arial"/>
                <w:lang w:val="en-US"/>
              </w:rPr>
            </w:pPr>
            <w:r w:rsidRPr="00AD2A1F">
              <w:rPr>
                <w:rFonts w:ascii="Arial" w:hAnsi="Arial" w:cs="Arial"/>
                <w:lang w:val="en-US"/>
              </w:rPr>
              <w:t>I.</w:t>
            </w:r>
          </w:p>
        </w:tc>
        <w:tc>
          <w:tcPr>
            <w:tcW w:w="6289" w:type="dxa"/>
            <w:gridSpan w:val="4"/>
          </w:tcPr>
          <w:p w:rsidR="00D83796" w:rsidRPr="00AD2A1F" w:rsidRDefault="00D83796" w:rsidP="00AD2A1F">
            <w:pPr>
              <w:rPr>
                <w:rFonts w:ascii="Arial" w:hAnsi="Arial" w:cs="Arial"/>
                <w:lang w:val="en-US"/>
              </w:rPr>
            </w:pPr>
            <w:r w:rsidRPr="00AD2A1F">
              <w:rPr>
                <w:rFonts w:ascii="Arial" w:hAnsi="Arial" w:cs="Arial"/>
              </w:rPr>
              <w:t>PENDAHULUAN………………………………………...</w:t>
            </w:r>
            <w:r w:rsidRPr="00AD2A1F">
              <w:rPr>
                <w:rFonts w:ascii="Arial" w:hAnsi="Arial" w:cs="Arial"/>
                <w:lang w:val="en-US"/>
              </w:rPr>
              <w:t>..............</w:t>
            </w:r>
          </w:p>
        </w:tc>
        <w:tc>
          <w:tcPr>
            <w:tcW w:w="1189" w:type="dxa"/>
          </w:tcPr>
          <w:p w:rsidR="00D83796" w:rsidRPr="00AD2A1F" w:rsidRDefault="00D83796" w:rsidP="00AD2A1F">
            <w:pPr>
              <w:jc w:val="center"/>
              <w:rPr>
                <w:rFonts w:ascii="Arial" w:hAnsi="Arial" w:cs="Arial"/>
              </w:rPr>
            </w:pPr>
            <w:r w:rsidRPr="00AD2A1F">
              <w:rPr>
                <w:rFonts w:ascii="Arial" w:hAnsi="Arial" w:cs="Arial"/>
              </w:rPr>
              <w:t>1</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r w:rsidRPr="00AD2A1F">
              <w:rPr>
                <w:rFonts w:ascii="Arial" w:hAnsi="Arial" w:cs="Arial"/>
              </w:rPr>
              <w:t>1.1</w:t>
            </w:r>
          </w:p>
        </w:tc>
        <w:tc>
          <w:tcPr>
            <w:tcW w:w="5580" w:type="dxa"/>
          </w:tcPr>
          <w:p w:rsidR="00D83796" w:rsidRPr="00AD2A1F" w:rsidRDefault="00D83796" w:rsidP="00AD2A1F">
            <w:pPr>
              <w:pStyle w:val="Title"/>
              <w:contextualSpacing/>
              <w:jc w:val="both"/>
              <w:rPr>
                <w:rFonts w:ascii="Arial" w:hAnsi="Arial" w:cs="Arial"/>
                <w:b w:val="0"/>
                <w:sz w:val="22"/>
                <w:szCs w:val="22"/>
              </w:rPr>
            </w:pPr>
            <w:r w:rsidRPr="00AD2A1F">
              <w:rPr>
                <w:rFonts w:ascii="Arial" w:hAnsi="Arial" w:cs="Arial"/>
                <w:b w:val="0"/>
                <w:bCs w:val="0"/>
                <w:color w:val="000000"/>
                <w:sz w:val="22"/>
                <w:szCs w:val="22"/>
                <w:lang w:val="en-US"/>
              </w:rPr>
              <w:t>Latar Belakang……………………………………..........</w:t>
            </w:r>
            <w:r w:rsidR="00EA133E" w:rsidRPr="00AD2A1F">
              <w:rPr>
                <w:rFonts w:ascii="Arial" w:hAnsi="Arial" w:cs="Arial"/>
                <w:b w:val="0"/>
                <w:bCs w:val="0"/>
                <w:color w:val="000000"/>
                <w:sz w:val="22"/>
                <w:szCs w:val="22"/>
                <w:lang w:val="en-US"/>
              </w:rPr>
              <w:t>..</w:t>
            </w:r>
          </w:p>
        </w:tc>
        <w:tc>
          <w:tcPr>
            <w:tcW w:w="1189" w:type="dxa"/>
          </w:tcPr>
          <w:p w:rsidR="00D83796" w:rsidRPr="00AD2A1F" w:rsidRDefault="00D83796" w:rsidP="00AD2A1F">
            <w:pPr>
              <w:jc w:val="center"/>
              <w:rPr>
                <w:rFonts w:ascii="Arial" w:hAnsi="Arial" w:cs="Arial"/>
              </w:rPr>
            </w:pPr>
            <w:r w:rsidRPr="00AD2A1F">
              <w:rPr>
                <w:rFonts w:ascii="Arial" w:hAnsi="Arial" w:cs="Arial"/>
              </w:rPr>
              <w:t>1</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r w:rsidRPr="00AD2A1F">
              <w:rPr>
                <w:rFonts w:ascii="Arial" w:hAnsi="Arial" w:cs="Arial"/>
              </w:rPr>
              <w:t>1.2</w:t>
            </w:r>
          </w:p>
        </w:tc>
        <w:tc>
          <w:tcPr>
            <w:tcW w:w="5580" w:type="dxa"/>
          </w:tcPr>
          <w:p w:rsidR="00D83796" w:rsidRPr="00AD2A1F" w:rsidRDefault="00EA133E" w:rsidP="00AD2A1F">
            <w:pPr>
              <w:rPr>
                <w:rFonts w:ascii="Arial" w:hAnsi="Arial" w:cs="Arial"/>
                <w:lang w:val="en-US"/>
              </w:rPr>
            </w:pPr>
            <w:r w:rsidRPr="00AD2A1F">
              <w:rPr>
                <w:rFonts w:ascii="Arial" w:hAnsi="Arial" w:cs="Arial"/>
                <w:lang w:val="en-US"/>
              </w:rPr>
              <w:t>Perumusan Masalah</w:t>
            </w:r>
            <w:r w:rsidR="00D83796" w:rsidRPr="00AD2A1F">
              <w:rPr>
                <w:rFonts w:ascii="Arial" w:hAnsi="Arial" w:cs="Arial"/>
                <w:lang w:val="en-US"/>
              </w:rPr>
              <w:t>.</w:t>
            </w:r>
            <w:r w:rsidR="00D83796" w:rsidRPr="00AD2A1F">
              <w:rPr>
                <w:rFonts w:ascii="Arial" w:hAnsi="Arial" w:cs="Arial"/>
              </w:rPr>
              <w:t>………………………………...</w:t>
            </w:r>
            <w:r w:rsidR="00D83796" w:rsidRPr="00AD2A1F">
              <w:rPr>
                <w:rFonts w:ascii="Arial" w:hAnsi="Arial" w:cs="Arial"/>
                <w:lang w:val="en-US"/>
              </w:rPr>
              <w:t>......</w:t>
            </w:r>
          </w:p>
        </w:tc>
        <w:tc>
          <w:tcPr>
            <w:tcW w:w="1189" w:type="dxa"/>
          </w:tcPr>
          <w:p w:rsidR="00D83796" w:rsidRPr="00AD2A1F" w:rsidRDefault="00D83796" w:rsidP="00AD2A1F">
            <w:pPr>
              <w:jc w:val="center"/>
              <w:rPr>
                <w:rFonts w:ascii="Arial" w:hAnsi="Arial" w:cs="Arial"/>
                <w:lang w:val="en-US"/>
              </w:rPr>
            </w:pPr>
            <w:r w:rsidRPr="00AD2A1F">
              <w:rPr>
                <w:rFonts w:ascii="Arial" w:hAnsi="Arial" w:cs="Arial"/>
                <w:lang w:val="en-US"/>
              </w:rPr>
              <w:t>2</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r w:rsidRPr="00AD2A1F">
              <w:rPr>
                <w:rFonts w:ascii="Arial" w:hAnsi="Arial" w:cs="Arial"/>
              </w:rPr>
              <w:t>1.3</w:t>
            </w:r>
          </w:p>
        </w:tc>
        <w:tc>
          <w:tcPr>
            <w:tcW w:w="5580" w:type="dxa"/>
          </w:tcPr>
          <w:p w:rsidR="00D83796" w:rsidRPr="00AD2A1F" w:rsidRDefault="00EA133E" w:rsidP="00AD2A1F">
            <w:pPr>
              <w:rPr>
                <w:rFonts w:ascii="Arial" w:hAnsi="Arial" w:cs="Arial"/>
                <w:lang w:val="en-US"/>
              </w:rPr>
            </w:pPr>
            <w:r w:rsidRPr="00AD2A1F">
              <w:rPr>
                <w:rFonts w:ascii="Arial" w:hAnsi="Arial" w:cs="Arial"/>
                <w:lang w:val="en-US"/>
              </w:rPr>
              <w:t>Tujuan dan Manfaat Penelitian</w:t>
            </w:r>
            <w:r w:rsidR="00D83796" w:rsidRPr="00AD2A1F">
              <w:rPr>
                <w:rFonts w:ascii="Arial" w:hAnsi="Arial" w:cs="Arial"/>
                <w:lang w:val="en-US"/>
              </w:rPr>
              <w:t>t</w:t>
            </w:r>
            <w:r w:rsidR="00D83796" w:rsidRPr="00AD2A1F">
              <w:rPr>
                <w:rFonts w:ascii="Arial" w:hAnsi="Arial" w:cs="Arial"/>
              </w:rPr>
              <w:t>....……………</w:t>
            </w:r>
            <w:r w:rsidR="00D83796" w:rsidRPr="00AD2A1F">
              <w:rPr>
                <w:rFonts w:ascii="Arial" w:hAnsi="Arial" w:cs="Arial"/>
                <w:lang w:val="en-US"/>
              </w:rPr>
              <w:t>………….</w:t>
            </w:r>
          </w:p>
        </w:tc>
        <w:tc>
          <w:tcPr>
            <w:tcW w:w="1189" w:type="dxa"/>
          </w:tcPr>
          <w:p w:rsidR="00D83796" w:rsidRPr="00AD2A1F" w:rsidRDefault="00D83796" w:rsidP="00AD2A1F">
            <w:pPr>
              <w:jc w:val="center"/>
              <w:rPr>
                <w:rFonts w:ascii="Arial" w:hAnsi="Arial" w:cs="Arial"/>
                <w:lang w:val="en-US"/>
              </w:rPr>
            </w:pPr>
            <w:r w:rsidRPr="00AD2A1F">
              <w:rPr>
                <w:rFonts w:ascii="Arial" w:hAnsi="Arial" w:cs="Arial"/>
                <w:lang w:val="en-US"/>
              </w:rPr>
              <w:t>2</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p>
        </w:tc>
        <w:tc>
          <w:tcPr>
            <w:tcW w:w="5580" w:type="dxa"/>
          </w:tcPr>
          <w:p w:rsidR="00D83796" w:rsidRPr="00AD2A1F" w:rsidRDefault="00D83796" w:rsidP="00AD2A1F">
            <w:pPr>
              <w:jc w:val="both"/>
              <w:rPr>
                <w:rFonts w:ascii="Arial" w:hAnsi="Arial" w:cs="Arial"/>
              </w:rPr>
            </w:pPr>
          </w:p>
        </w:tc>
        <w:tc>
          <w:tcPr>
            <w:tcW w:w="1189" w:type="dxa"/>
          </w:tcPr>
          <w:p w:rsidR="00D83796" w:rsidRPr="00AD2A1F" w:rsidRDefault="00D83796" w:rsidP="00AD2A1F">
            <w:pPr>
              <w:jc w:val="center"/>
              <w:rPr>
                <w:rFonts w:ascii="Arial" w:hAnsi="Arial" w:cs="Arial"/>
              </w:rPr>
            </w:pPr>
          </w:p>
        </w:tc>
      </w:tr>
      <w:tr w:rsidR="00D83796" w:rsidRPr="00AD2A1F" w:rsidTr="00062868">
        <w:trPr>
          <w:jc w:val="center"/>
        </w:trPr>
        <w:tc>
          <w:tcPr>
            <w:tcW w:w="676" w:type="dxa"/>
          </w:tcPr>
          <w:p w:rsidR="00D83796" w:rsidRPr="00AD2A1F" w:rsidRDefault="00D83796" w:rsidP="00AD2A1F">
            <w:pPr>
              <w:jc w:val="center"/>
              <w:rPr>
                <w:rFonts w:ascii="Arial" w:hAnsi="Arial" w:cs="Arial"/>
                <w:lang w:val="en-US"/>
              </w:rPr>
            </w:pPr>
            <w:r w:rsidRPr="00AD2A1F">
              <w:rPr>
                <w:rFonts w:ascii="Arial" w:hAnsi="Arial" w:cs="Arial"/>
                <w:lang w:val="en-US"/>
              </w:rPr>
              <w:t>II.</w:t>
            </w:r>
          </w:p>
        </w:tc>
        <w:tc>
          <w:tcPr>
            <w:tcW w:w="6289" w:type="dxa"/>
            <w:gridSpan w:val="4"/>
          </w:tcPr>
          <w:p w:rsidR="00D83796" w:rsidRPr="00AD2A1F" w:rsidRDefault="00D83796" w:rsidP="00AD2A1F">
            <w:pPr>
              <w:rPr>
                <w:rFonts w:ascii="Arial" w:hAnsi="Arial" w:cs="Arial"/>
                <w:lang w:val="en-US"/>
              </w:rPr>
            </w:pPr>
            <w:r w:rsidRPr="00AD2A1F">
              <w:rPr>
                <w:rFonts w:ascii="Arial" w:hAnsi="Arial" w:cs="Arial"/>
              </w:rPr>
              <w:t>METODE PENELITIAN…………………………………</w:t>
            </w:r>
            <w:r w:rsidRPr="00AD2A1F">
              <w:rPr>
                <w:rFonts w:ascii="Arial" w:hAnsi="Arial" w:cs="Arial"/>
                <w:lang w:val="en-US"/>
              </w:rPr>
              <w:t>…………</w:t>
            </w:r>
          </w:p>
        </w:tc>
        <w:tc>
          <w:tcPr>
            <w:tcW w:w="1189" w:type="dxa"/>
          </w:tcPr>
          <w:p w:rsidR="00D83796" w:rsidRPr="00AD2A1F" w:rsidRDefault="002B6BD5" w:rsidP="00AD2A1F">
            <w:pPr>
              <w:jc w:val="center"/>
              <w:rPr>
                <w:rFonts w:ascii="Arial" w:hAnsi="Arial" w:cs="Arial"/>
                <w:lang w:val="en-US"/>
              </w:rPr>
            </w:pPr>
            <w:r>
              <w:rPr>
                <w:rFonts w:ascii="Arial" w:hAnsi="Arial" w:cs="Arial"/>
                <w:lang w:val="en-US"/>
              </w:rPr>
              <w:t>3</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r w:rsidRPr="00AD2A1F">
              <w:rPr>
                <w:rFonts w:ascii="Arial" w:hAnsi="Arial" w:cs="Arial"/>
                <w:lang w:val="en-US"/>
              </w:rPr>
              <w:t>2</w:t>
            </w:r>
            <w:r w:rsidRPr="00AD2A1F">
              <w:rPr>
                <w:rFonts w:ascii="Arial" w:hAnsi="Arial" w:cs="Arial"/>
              </w:rPr>
              <w:t>.</w:t>
            </w:r>
            <w:r w:rsidR="00EA133E" w:rsidRPr="00AD2A1F">
              <w:rPr>
                <w:rFonts w:ascii="Arial" w:hAnsi="Arial" w:cs="Arial"/>
                <w:lang w:val="en-US"/>
              </w:rPr>
              <w:t>1</w:t>
            </w:r>
          </w:p>
        </w:tc>
        <w:tc>
          <w:tcPr>
            <w:tcW w:w="5580" w:type="dxa"/>
          </w:tcPr>
          <w:p w:rsidR="00D83796" w:rsidRPr="00AD2A1F" w:rsidRDefault="00D83796" w:rsidP="00AD2A1F">
            <w:pPr>
              <w:rPr>
                <w:rFonts w:ascii="Arial" w:hAnsi="Arial" w:cs="Arial"/>
                <w:lang w:val="en-US"/>
              </w:rPr>
            </w:pPr>
            <w:r w:rsidRPr="00AD2A1F">
              <w:rPr>
                <w:rFonts w:ascii="Arial" w:hAnsi="Arial" w:cs="Arial"/>
              </w:rPr>
              <w:t>Lokasi dan Waktu Penelitian.....................................</w:t>
            </w:r>
            <w:r w:rsidRPr="00AD2A1F">
              <w:rPr>
                <w:rFonts w:ascii="Arial" w:hAnsi="Arial" w:cs="Arial"/>
                <w:lang w:val="en-US"/>
              </w:rPr>
              <w:t>...</w:t>
            </w:r>
            <w:r w:rsidR="00EA133E" w:rsidRPr="00AD2A1F">
              <w:rPr>
                <w:rFonts w:ascii="Arial" w:hAnsi="Arial" w:cs="Arial"/>
                <w:lang w:val="en-US"/>
              </w:rPr>
              <w:t>..</w:t>
            </w:r>
          </w:p>
        </w:tc>
        <w:tc>
          <w:tcPr>
            <w:tcW w:w="1189" w:type="dxa"/>
          </w:tcPr>
          <w:p w:rsidR="00D83796" w:rsidRPr="00AD2A1F" w:rsidRDefault="002B6BD5" w:rsidP="00AD2A1F">
            <w:pPr>
              <w:jc w:val="center"/>
              <w:rPr>
                <w:rFonts w:ascii="Arial" w:hAnsi="Arial" w:cs="Arial"/>
                <w:lang w:val="en-US"/>
              </w:rPr>
            </w:pPr>
            <w:r>
              <w:rPr>
                <w:rFonts w:ascii="Arial" w:hAnsi="Arial" w:cs="Arial"/>
                <w:lang w:val="en-US"/>
              </w:rPr>
              <w:t>3</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lang w:val="en-US"/>
              </w:rPr>
            </w:pPr>
            <w:r w:rsidRPr="00AD2A1F">
              <w:rPr>
                <w:rFonts w:ascii="Arial" w:hAnsi="Arial" w:cs="Arial"/>
                <w:lang w:val="en-US"/>
              </w:rPr>
              <w:t>2</w:t>
            </w:r>
            <w:r w:rsidRPr="00AD2A1F">
              <w:rPr>
                <w:rFonts w:ascii="Arial" w:hAnsi="Arial" w:cs="Arial"/>
              </w:rPr>
              <w:t>.</w:t>
            </w:r>
            <w:r w:rsidR="00EA133E" w:rsidRPr="00AD2A1F">
              <w:rPr>
                <w:rFonts w:ascii="Arial" w:hAnsi="Arial" w:cs="Arial"/>
                <w:lang w:val="en-US"/>
              </w:rPr>
              <w:t>2</w:t>
            </w:r>
          </w:p>
        </w:tc>
        <w:tc>
          <w:tcPr>
            <w:tcW w:w="5580" w:type="dxa"/>
          </w:tcPr>
          <w:p w:rsidR="00D83796" w:rsidRPr="00AD2A1F" w:rsidRDefault="00EA133E" w:rsidP="00AD2A1F">
            <w:pPr>
              <w:pStyle w:val="Heading9"/>
              <w:numPr>
                <w:ilvl w:val="0"/>
                <w:numId w:val="0"/>
              </w:numPr>
              <w:spacing w:line="240" w:lineRule="auto"/>
              <w:ind w:left="360" w:hanging="360"/>
              <w:outlineLvl w:val="8"/>
              <w:rPr>
                <w:rFonts w:ascii="Arial" w:hAnsi="Arial" w:cs="Arial"/>
                <w:b w:val="0"/>
                <w:sz w:val="22"/>
                <w:szCs w:val="22"/>
              </w:rPr>
            </w:pPr>
            <w:r w:rsidRPr="00AD2A1F">
              <w:rPr>
                <w:rFonts w:ascii="Arial" w:hAnsi="Arial" w:cs="Arial"/>
                <w:b w:val="0"/>
                <w:sz w:val="22"/>
                <w:szCs w:val="22"/>
              </w:rPr>
              <w:t>Prosedur</w:t>
            </w:r>
            <w:r w:rsidR="00D83796" w:rsidRPr="00AD2A1F">
              <w:rPr>
                <w:rFonts w:ascii="Arial" w:hAnsi="Arial" w:cs="Arial"/>
                <w:b w:val="0"/>
                <w:sz w:val="22"/>
                <w:szCs w:val="22"/>
              </w:rPr>
              <w:t xml:space="preserve"> Penelitian……………………………………….</w:t>
            </w:r>
          </w:p>
        </w:tc>
        <w:tc>
          <w:tcPr>
            <w:tcW w:w="1189" w:type="dxa"/>
          </w:tcPr>
          <w:p w:rsidR="00D83796" w:rsidRPr="00AD2A1F" w:rsidRDefault="002B6BD5" w:rsidP="00AD2A1F">
            <w:pPr>
              <w:jc w:val="center"/>
              <w:rPr>
                <w:rFonts w:ascii="Arial" w:hAnsi="Arial" w:cs="Arial"/>
                <w:lang w:val="en-US"/>
              </w:rPr>
            </w:pPr>
            <w:r>
              <w:rPr>
                <w:rFonts w:ascii="Arial" w:hAnsi="Arial" w:cs="Arial"/>
                <w:lang w:val="en-US"/>
              </w:rPr>
              <w:t>3</w:t>
            </w:r>
          </w:p>
        </w:tc>
      </w:tr>
      <w:tr w:rsidR="00874334" w:rsidRPr="00AD2A1F" w:rsidTr="00062868">
        <w:trPr>
          <w:jc w:val="center"/>
        </w:trPr>
        <w:tc>
          <w:tcPr>
            <w:tcW w:w="676" w:type="dxa"/>
          </w:tcPr>
          <w:p w:rsidR="00874334" w:rsidRPr="00AD2A1F" w:rsidRDefault="00874334" w:rsidP="00AD2A1F">
            <w:pPr>
              <w:jc w:val="center"/>
              <w:rPr>
                <w:rFonts w:ascii="Arial" w:hAnsi="Arial" w:cs="Arial"/>
              </w:rPr>
            </w:pPr>
          </w:p>
        </w:tc>
        <w:tc>
          <w:tcPr>
            <w:tcW w:w="709" w:type="dxa"/>
            <w:gridSpan w:val="3"/>
          </w:tcPr>
          <w:p w:rsidR="00874334" w:rsidRPr="00AD2A1F" w:rsidRDefault="00874334" w:rsidP="00AD2A1F">
            <w:pPr>
              <w:jc w:val="center"/>
              <w:rPr>
                <w:rFonts w:ascii="Arial" w:hAnsi="Arial" w:cs="Arial"/>
                <w:lang w:val="en-US"/>
              </w:rPr>
            </w:pPr>
            <w:r w:rsidRPr="00AD2A1F">
              <w:rPr>
                <w:rFonts w:ascii="Arial" w:hAnsi="Arial" w:cs="Arial"/>
                <w:lang w:val="en-US"/>
              </w:rPr>
              <w:t>2.3</w:t>
            </w:r>
          </w:p>
        </w:tc>
        <w:tc>
          <w:tcPr>
            <w:tcW w:w="5580" w:type="dxa"/>
          </w:tcPr>
          <w:p w:rsidR="00874334" w:rsidRPr="00AD2A1F" w:rsidRDefault="00874334" w:rsidP="00AD2A1F">
            <w:pPr>
              <w:pStyle w:val="Heading9"/>
              <w:numPr>
                <w:ilvl w:val="0"/>
                <w:numId w:val="0"/>
              </w:numPr>
              <w:spacing w:line="240" w:lineRule="auto"/>
              <w:ind w:left="360" w:hanging="360"/>
              <w:outlineLvl w:val="8"/>
              <w:rPr>
                <w:rFonts w:ascii="Arial" w:hAnsi="Arial" w:cs="Arial"/>
                <w:b w:val="0"/>
                <w:sz w:val="22"/>
                <w:szCs w:val="22"/>
              </w:rPr>
            </w:pPr>
            <w:r w:rsidRPr="00AD2A1F">
              <w:rPr>
                <w:rFonts w:ascii="Arial" w:hAnsi="Arial" w:cs="Arial"/>
                <w:b w:val="0"/>
                <w:bCs/>
                <w:sz w:val="22"/>
                <w:szCs w:val="22"/>
              </w:rPr>
              <w:t>Analisis Data…………………………………………</w:t>
            </w:r>
            <w:r w:rsidRPr="00AD2A1F">
              <w:rPr>
                <w:rFonts w:ascii="Arial" w:hAnsi="Arial" w:cs="Arial"/>
                <w:b w:val="0"/>
                <w:bCs/>
                <w:sz w:val="22"/>
                <w:szCs w:val="22"/>
                <w:lang w:val="en-US"/>
              </w:rPr>
              <w:t>…….</w:t>
            </w:r>
          </w:p>
        </w:tc>
        <w:tc>
          <w:tcPr>
            <w:tcW w:w="1189" w:type="dxa"/>
          </w:tcPr>
          <w:p w:rsidR="00874334" w:rsidRPr="002B6BD5" w:rsidRDefault="002B6BD5" w:rsidP="00AD2A1F">
            <w:pPr>
              <w:jc w:val="center"/>
              <w:rPr>
                <w:rFonts w:ascii="Arial" w:hAnsi="Arial" w:cs="Arial"/>
                <w:lang w:val="en-US"/>
              </w:rPr>
            </w:pPr>
            <w:r>
              <w:rPr>
                <w:rFonts w:ascii="Arial" w:hAnsi="Arial" w:cs="Arial"/>
                <w:lang w:val="en-US"/>
              </w:rPr>
              <w:t>4</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lang w:val="en-US"/>
              </w:rPr>
            </w:pPr>
            <w:r w:rsidRPr="00AD2A1F">
              <w:rPr>
                <w:rFonts w:ascii="Arial" w:hAnsi="Arial" w:cs="Arial"/>
              </w:rPr>
              <w:t>2.</w:t>
            </w:r>
            <w:r w:rsidRPr="00AD2A1F">
              <w:rPr>
                <w:rFonts w:ascii="Arial" w:hAnsi="Arial" w:cs="Arial"/>
                <w:lang w:val="en-US"/>
              </w:rPr>
              <w:t>4</w:t>
            </w:r>
          </w:p>
        </w:tc>
        <w:tc>
          <w:tcPr>
            <w:tcW w:w="5580" w:type="dxa"/>
          </w:tcPr>
          <w:p w:rsidR="00D83796" w:rsidRPr="00AD2A1F" w:rsidRDefault="00D83796" w:rsidP="00AD2A1F">
            <w:pPr>
              <w:rPr>
                <w:rFonts w:ascii="Arial" w:hAnsi="Arial" w:cs="Arial"/>
                <w:lang w:val="en-US"/>
              </w:rPr>
            </w:pPr>
            <w:r w:rsidRPr="00AD2A1F">
              <w:rPr>
                <w:rFonts w:ascii="Arial" w:hAnsi="Arial" w:cs="Arial"/>
                <w:color w:val="000000"/>
              </w:rPr>
              <w:t>Alur Penelitian................……………………………</w:t>
            </w:r>
            <w:r w:rsidRPr="00AD2A1F">
              <w:rPr>
                <w:rFonts w:ascii="Arial" w:hAnsi="Arial" w:cs="Arial"/>
                <w:color w:val="000000"/>
                <w:lang w:val="en-US"/>
              </w:rPr>
              <w:t>…</w:t>
            </w:r>
            <w:r w:rsidR="00EA133E" w:rsidRPr="00AD2A1F">
              <w:rPr>
                <w:rFonts w:ascii="Arial" w:hAnsi="Arial" w:cs="Arial"/>
                <w:color w:val="000000"/>
                <w:lang w:val="en-US"/>
              </w:rPr>
              <w:t>….</w:t>
            </w:r>
          </w:p>
        </w:tc>
        <w:tc>
          <w:tcPr>
            <w:tcW w:w="1189" w:type="dxa"/>
          </w:tcPr>
          <w:p w:rsidR="00D83796" w:rsidRPr="002B6BD5" w:rsidRDefault="002B6BD5" w:rsidP="00AD2A1F">
            <w:pPr>
              <w:jc w:val="center"/>
              <w:rPr>
                <w:rFonts w:ascii="Arial" w:hAnsi="Arial" w:cs="Arial"/>
                <w:lang w:val="en-US"/>
              </w:rPr>
            </w:pPr>
            <w:r>
              <w:rPr>
                <w:rFonts w:ascii="Arial" w:hAnsi="Arial" w:cs="Arial"/>
                <w:lang w:val="en-US"/>
              </w:rPr>
              <w:t>4</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p>
        </w:tc>
        <w:tc>
          <w:tcPr>
            <w:tcW w:w="5580" w:type="dxa"/>
          </w:tcPr>
          <w:p w:rsidR="00D83796" w:rsidRPr="00AD2A1F" w:rsidRDefault="00D83796" w:rsidP="00AD2A1F">
            <w:pPr>
              <w:rPr>
                <w:rFonts w:ascii="Arial" w:hAnsi="Arial" w:cs="Arial"/>
              </w:rPr>
            </w:pPr>
          </w:p>
        </w:tc>
        <w:tc>
          <w:tcPr>
            <w:tcW w:w="1189" w:type="dxa"/>
          </w:tcPr>
          <w:p w:rsidR="00D83796" w:rsidRPr="00AD2A1F" w:rsidRDefault="00D83796" w:rsidP="00AD2A1F">
            <w:pPr>
              <w:jc w:val="center"/>
              <w:rPr>
                <w:rFonts w:ascii="Arial" w:hAnsi="Arial" w:cs="Arial"/>
              </w:rPr>
            </w:pPr>
          </w:p>
        </w:tc>
      </w:tr>
      <w:tr w:rsidR="00D83796" w:rsidRPr="00AD2A1F" w:rsidTr="00062868">
        <w:trPr>
          <w:jc w:val="center"/>
        </w:trPr>
        <w:tc>
          <w:tcPr>
            <w:tcW w:w="676" w:type="dxa"/>
          </w:tcPr>
          <w:p w:rsidR="00D83796" w:rsidRPr="00AD2A1F" w:rsidRDefault="00D83796" w:rsidP="00AD2A1F">
            <w:pPr>
              <w:jc w:val="center"/>
              <w:rPr>
                <w:rFonts w:ascii="Arial" w:hAnsi="Arial" w:cs="Arial"/>
                <w:lang w:val="en-US"/>
              </w:rPr>
            </w:pPr>
            <w:r w:rsidRPr="00AD2A1F">
              <w:rPr>
                <w:rFonts w:ascii="Arial" w:hAnsi="Arial" w:cs="Arial"/>
                <w:lang w:val="en-US"/>
              </w:rPr>
              <w:t>III.</w:t>
            </w:r>
          </w:p>
        </w:tc>
        <w:tc>
          <w:tcPr>
            <w:tcW w:w="6289" w:type="dxa"/>
            <w:gridSpan w:val="4"/>
          </w:tcPr>
          <w:p w:rsidR="00D83796" w:rsidRPr="00AD2A1F" w:rsidRDefault="00D83796" w:rsidP="00AD2A1F">
            <w:pPr>
              <w:rPr>
                <w:rFonts w:ascii="Arial" w:hAnsi="Arial" w:cs="Arial"/>
                <w:bCs/>
                <w:lang w:val="en-US"/>
              </w:rPr>
            </w:pPr>
            <w:r w:rsidRPr="00AD2A1F">
              <w:rPr>
                <w:rFonts w:ascii="Arial" w:hAnsi="Arial" w:cs="Arial"/>
                <w:lang w:val="en-US"/>
              </w:rPr>
              <w:t>HASIL DAN PEMBAHASAN………………….</w:t>
            </w:r>
            <w:r w:rsidRPr="00AD2A1F">
              <w:rPr>
                <w:rFonts w:ascii="Arial" w:hAnsi="Arial" w:cs="Arial"/>
              </w:rPr>
              <w:t>…………………</w:t>
            </w:r>
            <w:r w:rsidRPr="00AD2A1F">
              <w:rPr>
                <w:rFonts w:ascii="Arial" w:hAnsi="Arial" w:cs="Arial"/>
                <w:lang w:val="en-US"/>
              </w:rPr>
              <w:t>..</w:t>
            </w:r>
          </w:p>
        </w:tc>
        <w:tc>
          <w:tcPr>
            <w:tcW w:w="1189" w:type="dxa"/>
          </w:tcPr>
          <w:p w:rsidR="00D83796" w:rsidRPr="002B6BD5" w:rsidRDefault="002B6BD5" w:rsidP="00AD2A1F">
            <w:pPr>
              <w:jc w:val="center"/>
              <w:rPr>
                <w:rFonts w:ascii="Arial" w:hAnsi="Arial" w:cs="Arial"/>
                <w:lang w:val="en-US"/>
              </w:rPr>
            </w:pPr>
            <w:r>
              <w:rPr>
                <w:rFonts w:ascii="Arial" w:hAnsi="Arial" w:cs="Arial"/>
                <w:lang w:val="en-US"/>
              </w:rPr>
              <w:t>5</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r w:rsidRPr="00AD2A1F">
              <w:rPr>
                <w:rFonts w:ascii="Arial" w:hAnsi="Arial" w:cs="Arial"/>
                <w:lang w:val="en-US"/>
              </w:rPr>
              <w:t>3</w:t>
            </w:r>
            <w:r w:rsidRPr="00AD2A1F">
              <w:rPr>
                <w:rFonts w:ascii="Arial" w:hAnsi="Arial" w:cs="Arial"/>
              </w:rPr>
              <w:t>.1</w:t>
            </w:r>
          </w:p>
        </w:tc>
        <w:tc>
          <w:tcPr>
            <w:tcW w:w="5580" w:type="dxa"/>
          </w:tcPr>
          <w:p w:rsidR="00D83796" w:rsidRPr="00AD2A1F" w:rsidRDefault="00994C27" w:rsidP="00AD2A1F">
            <w:pPr>
              <w:pStyle w:val="ListParagraph"/>
              <w:ind w:left="0"/>
              <w:rPr>
                <w:rFonts w:ascii="Arial" w:hAnsi="Arial" w:cs="Arial"/>
                <w:bCs/>
                <w:lang w:val="en-US"/>
              </w:rPr>
            </w:pPr>
            <w:r w:rsidRPr="00AD2A1F">
              <w:rPr>
                <w:rFonts w:ascii="Arial" w:hAnsi="Arial" w:cs="Arial"/>
                <w:color w:val="000000" w:themeColor="text1"/>
              </w:rPr>
              <w:t>Konsentrasi Nitrat di Perairan Fitu</w:t>
            </w:r>
            <w:r w:rsidRPr="00AD2A1F">
              <w:rPr>
                <w:rFonts w:ascii="Arial" w:hAnsi="Arial" w:cs="Arial"/>
                <w:color w:val="000000" w:themeColor="text1"/>
                <w:lang w:val="en-US"/>
              </w:rPr>
              <w:t>.</w:t>
            </w:r>
            <w:r w:rsidR="00D83796" w:rsidRPr="00AD2A1F">
              <w:rPr>
                <w:rFonts w:ascii="Arial" w:hAnsi="Arial" w:cs="Arial"/>
              </w:rPr>
              <w:t>………………………</w:t>
            </w:r>
          </w:p>
        </w:tc>
        <w:tc>
          <w:tcPr>
            <w:tcW w:w="1189" w:type="dxa"/>
          </w:tcPr>
          <w:p w:rsidR="00D83796" w:rsidRPr="002B6BD5" w:rsidRDefault="002B6BD5" w:rsidP="00AD2A1F">
            <w:pPr>
              <w:jc w:val="center"/>
              <w:rPr>
                <w:rFonts w:ascii="Arial" w:hAnsi="Arial" w:cs="Arial"/>
                <w:lang w:val="en-US"/>
              </w:rPr>
            </w:pPr>
            <w:r>
              <w:rPr>
                <w:rFonts w:ascii="Arial" w:hAnsi="Arial" w:cs="Arial"/>
                <w:lang w:val="en-US"/>
              </w:rPr>
              <w:t>5</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r w:rsidRPr="00AD2A1F">
              <w:rPr>
                <w:rFonts w:ascii="Arial" w:hAnsi="Arial" w:cs="Arial"/>
                <w:lang w:val="en-US"/>
              </w:rPr>
              <w:t>3</w:t>
            </w:r>
            <w:r w:rsidRPr="00AD2A1F">
              <w:rPr>
                <w:rFonts w:ascii="Arial" w:hAnsi="Arial" w:cs="Arial"/>
              </w:rPr>
              <w:t>.2</w:t>
            </w:r>
          </w:p>
        </w:tc>
        <w:tc>
          <w:tcPr>
            <w:tcW w:w="5580" w:type="dxa"/>
          </w:tcPr>
          <w:p w:rsidR="00D83796" w:rsidRPr="00AD2A1F" w:rsidRDefault="00AD2A1F" w:rsidP="00AD2A1F">
            <w:pPr>
              <w:rPr>
                <w:rFonts w:ascii="Arial" w:hAnsi="Arial" w:cs="Arial"/>
                <w:lang w:val="en-US"/>
              </w:rPr>
            </w:pPr>
            <w:r w:rsidRPr="00AD2A1F">
              <w:rPr>
                <w:rFonts w:ascii="Arial" w:hAnsi="Arial" w:cs="Arial"/>
                <w:color w:val="000000" w:themeColor="text1"/>
              </w:rPr>
              <w:t xml:space="preserve">Konsentrasi </w:t>
            </w:r>
            <w:r w:rsidRPr="00AD2A1F">
              <w:rPr>
                <w:rFonts w:ascii="Arial" w:hAnsi="Arial" w:cs="Arial"/>
                <w:color w:val="000000" w:themeColor="text1"/>
                <w:lang w:val="en-US"/>
              </w:rPr>
              <w:t>Fosfat</w:t>
            </w:r>
            <w:r w:rsidRPr="00AD2A1F">
              <w:rPr>
                <w:rFonts w:ascii="Arial" w:hAnsi="Arial" w:cs="Arial"/>
                <w:color w:val="000000" w:themeColor="text1"/>
              </w:rPr>
              <w:t xml:space="preserve"> di Perairan Fitu</w:t>
            </w:r>
            <w:r w:rsidRPr="00AD2A1F">
              <w:rPr>
                <w:rFonts w:ascii="Arial" w:hAnsi="Arial" w:cs="Arial"/>
              </w:rPr>
              <w:t xml:space="preserve"> ……………………</w:t>
            </w:r>
            <w:r w:rsidRPr="00AD2A1F">
              <w:rPr>
                <w:rFonts w:ascii="Arial" w:hAnsi="Arial" w:cs="Arial"/>
                <w:lang w:val="en-US"/>
              </w:rPr>
              <w:t>..</w:t>
            </w:r>
          </w:p>
        </w:tc>
        <w:tc>
          <w:tcPr>
            <w:tcW w:w="1189" w:type="dxa"/>
          </w:tcPr>
          <w:p w:rsidR="00D83796" w:rsidRPr="002B6BD5" w:rsidRDefault="002B6BD5" w:rsidP="00AD2A1F">
            <w:pPr>
              <w:jc w:val="center"/>
              <w:rPr>
                <w:rFonts w:ascii="Arial" w:hAnsi="Arial" w:cs="Arial"/>
                <w:lang w:val="en-US"/>
              </w:rPr>
            </w:pPr>
            <w:r>
              <w:rPr>
                <w:rFonts w:ascii="Arial" w:hAnsi="Arial" w:cs="Arial"/>
                <w:lang w:val="en-US"/>
              </w:rPr>
              <w:t>7</w:t>
            </w:r>
          </w:p>
        </w:tc>
      </w:tr>
      <w:tr w:rsidR="00AD2A1F" w:rsidRPr="00AD2A1F" w:rsidTr="00062868">
        <w:trPr>
          <w:jc w:val="center"/>
        </w:trPr>
        <w:tc>
          <w:tcPr>
            <w:tcW w:w="676" w:type="dxa"/>
          </w:tcPr>
          <w:p w:rsidR="00AD2A1F" w:rsidRPr="00AD2A1F" w:rsidRDefault="00AD2A1F" w:rsidP="00AD2A1F">
            <w:pPr>
              <w:jc w:val="center"/>
              <w:rPr>
                <w:rFonts w:ascii="Arial" w:hAnsi="Arial" w:cs="Arial"/>
              </w:rPr>
            </w:pPr>
          </w:p>
        </w:tc>
        <w:tc>
          <w:tcPr>
            <w:tcW w:w="709" w:type="dxa"/>
            <w:gridSpan w:val="3"/>
          </w:tcPr>
          <w:p w:rsidR="00AD2A1F" w:rsidRPr="00AD2A1F" w:rsidRDefault="00AD2A1F" w:rsidP="00AD2A1F">
            <w:pPr>
              <w:jc w:val="center"/>
              <w:rPr>
                <w:rFonts w:ascii="Arial" w:hAnsi="Arial" w:cs="Arial"/>
                <w:lang w:val="en-US"/>
              </w:rPr>
            </w:pPr>
            <w:r w:rsidRPr="00AD2A1F">
              <w:rPr>
                <w:rFonts w:ascii="Arial" w:hAnsi="Arial" w:cs="Arial"/>
                <w:lang w:val="en-US"/>
              </w:rPr>
              <w:t>3.3</w:t>
            </w:r>
          </w:p>
        </w:tc>
        <w:tc>
          <w:tcPr>
            <w:tcW w:w="5580" w:type="dxa"/>
          </w:tcPr>
          <w:p w:rsidR="00AD2A1F" w:rsidRPr="00AD2A1F" w:rsidRDefault="00AD2A1F" w:rsidP="00AD2A1F">
            <w:pPr>
              <w:pStyle w:val="ListParagraph"/>
              <w:ind w:left="0"/>
              <w:rPr>
                <w:rFonts w:ascii="Arial" w:hAnsi="Arial" w:cs="Arial"/>
                <w:color w:val="000000" w:themeColor="text1"/>
                <w:lang w:val="en-US"/>
              </w:rPr>
            </w:pPr>
            <w:r w:rsidRPr="00AD2A1F">
              <w:rPr>
                <w:rFonts w:ascii="Arial" w:hAnsi="Arial" w:cs="Arial"/>
                <w:color w:val="000000" w:themeColor="text1"/>
              </w:rPr>
              <w:t>Rasio N/P di Perairan Fitu</w:t>
            </w:r>
            <w:r>
              <w:rPr>
                <w:rFonts w:ascii="Arial" w:hAnsi="Arial" w:cs="Arial"/>
                <w:color w:val="000000" w:themeColor="text1"/>
                <w:lang w:val="en-US"/>
              </w:rPr>
              <w:t>………………………………..</w:t>
            </w:r>
          </w:p>
        </w:tc>
        <w:tc>
          <w:tcPr>
            <w:tcW w:w="1189" w:type="dxa"/>
          </w:tcPr>
          <w:p w:rsidR="00AD2A1F" w:rsidRPr="002B6BD5" w:rsidRDefault="002B6BD5" w:rsidP="00AD2A1F">
            <w:pPr>
              <w:jc w:val="center"/>
              <w:rPr>
                <w:rFonts w:ascii="Arial" w:hAnsi="Arial" w:cs="Arial"/>
                <w:lang w:val="en-US"/>
              </w:rPr>
            </w:pPr>
            <w:r>
              <w:rPr>
                <w:rFonts w:ascii="Arial" w:hAnsi="Arial" w:cs="Arial"/>
                <w:lang w:val="en-US"/>
              </w:rPr>
              <w:t>9</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D83796" w:rsidP="00AD2A1F">
            <w:pPr>
              <w:jc w:val="center"/>
              <w:rPr>
                <w:rFonts w:ascii="Arial" w:hAnsi="Arial" w:cs="Arial"/>
              </w:rPr>
            </w:pPr>
          </w:p>
        </w:tc>
        <w:tc>
          <w:tcPr>
            <w:tcW w:w="5580" w:type="dxa"/>
          </w:tcPr>
          <w:p w:rsidR="00D83796" w:rsidRPr="00AD2A1F" w:rsidRDefault="00D83796" w:rsidP="00AD2A1F">
            <w:pPr>
              <w:jc w:val="both"/>
              <w:rPr>
                <w:rFonts w:ascii="Arial" w:hAnsi="Arial" w:cs="Arial"/>
              </w:rPr>
            </w:pPr>
          </w:p>
        </w:tc>
        <w:tc>
          <w:tcPr>
            <w:tcW w:w="1189" w:type="dxa"/>
          </w:tcPr>
          <w:p w:rsidR="00D83796" w:rsidRPr="00AD2A1F" w:rsidRDefault="00D83796" w:rsidP="00AD2A1F">
            <w:pPr>
              <w:jc w:val="center"/>
              <w:rPr>
                <w:rFonts w:ascii="Arial" w:hAnsi="Arial" w:cs="Arial"/>
              </w:rPr>
            </w:pPr>
          </w:p>
        </w:tc>
      </w:tr>
      <w:tr w:rsidR="00D83796" w:rsidRPr="00AD2A1F" w:rsidTr="00062868">
        <w:trPr>
          <w:jc w:val="center"/>
        </w:trPr>
        <w:tc>
          <w:tcPr>
            <w:tcW w:w="676" w:type="dxa"/>
          </w:tcPr>
          <w:p w:rsidR="00D83796" w:rsidRPr="00AD2A1F" w:rsidRDefault="00D83796" w:rsidP="00AD2A1F">
            <w:pPr>
              <w:jc w:val="center"/>
              <w:rPr>
                <w:rFonts w:ascii="Arial" w:hAnsi="Arial" w:cs="Arial"/>
                <w:lang w:val="en-US"/>
              </w:rPr>
            </w:pPr>
            <w:r w:rsidRPr="00AD2A1F">
              <w:rPr>
                <w:rFonts w:ascii="Arial" w:hAnsi="Arial" w:cs="Arial"/>
                <w:lang w:val="en-US"/>
              </w:rPr>
              <w:t>IV.</w:t>
            </w:r>
          </w:p>
        </w:tc>
        <w:tc>
          <w:tcPr>
            <w:tcW w:w="6289" w:type="dxa"/>
            <w:gridSpan w:val="4"/>
          </w:tcPr>
          <w:p w:rsidR="00D83796" w:rsidRPr="00AD2A1F" w:rsidRDefault="00D83796" w:rsidP="00AD2A1F">
            <w:pPr>
              <w:jc w:val="both"/>
              <w:rPr>
                <w:rFonts w:ascii="Arial" w:hAnsi="Arial" w:cs="Arial"/>
                <w:lang w:val="en-US"/>
              </w:rPr>
            </w:pPr>
            <w:r w:rsidRPr="00AD2A1F">
              <w:rPr>
                <w:rFonts w:ascii="Arial" w:hAnsi="Arial" w:cs="Arial"/>
                <w:lang w:val="en-US"/>
              </w:rPr>
              <w:t>KESIMPULAN DAN SARAN………………………………………</w:t>
            </w:r>
          </w:p>
        </w:tc>
        <w:tc>
          <w:tcPr>
            <w:tcW w:w="1189" w:type="dxa"/>
          </w:tcPr>
          <w:p w:rsidR="00D83796" w:rsidRPr="002B6BD5" w:rsidRDefault="002B6BD5" w:rsidP="00AD2A1F">
            <w:pPr>
              <w:jc w:val="center"/>
              <w:rPr>
                <w:rFonts w:ascii="Arial" w:hAnsi="Arial" w:cs="Arial"/>
                <w:lang w:val="en-US"/>
              </w:rPr>
            </w:pPr>
            <w:r>
              <w:rPr>
                <w:rFonts w:ascii="Arial" w:hAnsi="Arial" w:cs="Arial"/>
                <w:lang w:val="en-US"/>
              </w:rPr>
              <w:t>11</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EA133E" w:rsidP="00AD2A1F">
            <w:pPr>
              <w:jc w:val="center"/>
              <w:rPr>
                <w:rFonts w:ascii="Arial" w:hAnsi="Arial" w:cs="Arial"/>
                <w:lang w:val="en-US"/>
              </w:rPr>
            </w:pPr>
            <w:r w:rsidRPr="00AD2A1F">
              <w:rPr>
                <w:rFonts w:ascii="Arial" w:hAnsi="Arial" w:cs="Arial"/>
                <w:lang w:val="en-US"/>
              </w:rPr>
              <w:t>4.1</w:t>
            </w:r>
          </w:p>
        </w:tc>
        <w:tc>
          <w:tcPr>
            <w:tcW w:w="5580" w:type="dxa"/>
          </w:tcPr>
          <w:p w:rsidR="00D83796" w:rsidRPr="00AD2A1F" w:rsidRDefault="00D83796" w:rsidP="00AD2A1F">
            <w:pPr>
              <w:jc w:val="both"/>
              <w:rPr>
                <w:rFonts w:ascii="Arial" w:hAnsi="Arial" w:cs="Arial"/>
                <w:lang w:val="en-US"/>
              </w:rPr>
            </w:pPr>
            <w:r w:rsidRPr="00AD2A1F">
              <w:rPr>
                <w:rFonts w:ascii="Arial" w:hAnsi="Arial" w:cs="Arial"/>
                <w:lang w:val="en-US"/>
              </w:rPr>
              <w:t>Kesimpulan</w:t>
            </w:r>
            <w:r w:rsidR="007E7007">
              <w:rPr>
                <w:rFonts w:ascii="Arial" w:hAnsi="Arial" w:cs="Arial"/>
                <w:lang w:val="en-US"/>
              </w:rPr>
              <w:t>…………………………………………………</w:t>
            </w:r>
          </w:p>
        </w:tc>
        <w:tc>
          <w:tcPr>
            <w:tcW w:w="1189" w:type="dxa"/>
          </w:tcPr>
          <w:p w:rsidR="00D83796" w:rsidRPr="002B6BD5" w:rsidRDefault="002B6BD5" w:rsidP="00AD2A1F">
            <w:pPr>
              <w:jc w:val="center"/>
              <w:rPr>
                <w:rFonts w:ascii="Arial" w:hAnsi="Arial" w:cs="Arial"/>
                <w:lang w:val="en-US"/>
              </w:rPr>
            </w:pPr>
            <w:r>
              <w:rPr>
                <w:rFonts w:ascii="Arial" w:hAnsi="Arial" w:cs="Arial"/>
                <w:lang w:val="en-US"/>
              </w:rPr>
              <w:t>11</w:t>
            </w:r>
          </w:p>
        </w:tc>
      </w:tr>
      <w:tr w:rsidR="00D83796" w:rsidRPr="00AD2A1F" w:rsidTr="00062868">
        <w:trPr>
          <w:jc w:val="center"/>
        </w:trPr>
        <w:tc>
          <w:tcPr>
            <w:tcW w:w="676" w:type="dxa"/>
          </w:tcPr>
          <w:p w:rsidR="00D83796" w:rsidRPr="00AD2A1F" w:rsidRDefault="00D83796" w:rsidP="00AD2A1F">
            <w:pPr>
              <w:jc w:val="center"/>
              <w:rPr>
                <w:rFonts w:ascii="Arial" w:hAnsi="Arial" w:cs="Arial"/>
              </w:rPr>
            </w:pPr>
          </w:p>
        </w:tc>
        <w:tc>
          <w:tcPr>
            <w:tcW w:w="709" w:type="dxa"/>
            <w:gridSpan w:val="3"/>
          </w:tcPr>
          <w:p w:rsidR="00D83796" w:rsidRPr="00AD2A1F" w:rsidRDefault="00EA133E" w:rsidP="00AD2A1F">
            <w:pPr>
              <w:jc w:val="center"/>
              <w:rPr>
                <w:rFonts w:ascii="Arial" w:hAnsi="Arial" w:cs="Arial"/>
                <w:lang w:val="en-US"/>
              </w:rPr>
            </w:pPr>
            <w:r w:rsidRPr="00AD2A1F">
              <w:rPr>
                <w:rFonts w:ascii="Arial" w:hAnsi="Arial" w:cs="Arial"/>
                <w:lang w:val="en-US"/>
              </w:rPr>
              <w:t>4.2</w:t>
            </w:r>
          </w:p>
        </w:tc>
        <w:tc>
          <w:tcPr>
            <w:tcW w:w="5580" w:type="dxa"/>
          </w:tcPr>
          <w:p w:rsidR="00D83796" w:rsidRPr="00AD2A1F" w:rsidRDefault="00D83796" w:rsidP="00AD2A1F">
            <w:pPr>
              <w:jc w:val="both"/>
              <w:rPr>
                <w:rFonts w:ascii="Arial" w:hAnsi="Arial" w:cs="Arial"/>
                <w:lang w:val="en-US"/>
              </w:rPr>
            </w:pPr>
            <w:r w:rsidRPr="00AD2A1F">
              <w:rPr>
                <w:rFonts w:ascii="Arial" w:hAnsi="Arial" w:cs="Arial"/>
                <w:lang w:val="en-US"/>
              </w:rPr>
              <w:t>Saran</w:t>
            </w:r>
            <w:r w:rsidR="007E7007">
              <w:rPr>
                <w:rFonts w:ascii="Arial" w:hAnsi="Arial" w:cs="Arial"/>
                <w:lang w:val="en-US"/>
              </w:rPr>
              <w:t>………………………………………………………..</w:t>
            </w:r>
          </w:p>
        </w:tc>
        <w:tc>
          <w:tcPr>
            <w:tcW w:w="1189" w:type="dxa"/>
          </w:tcPr>
          <w:p w:rsidR="00D83796" w:rsidRPr="002B6BD5" w:rsidRDefault="002B6BD5" w:rsidP="00AD2A1F">
            <w:pPr>
              <w:jc w:val="center"/>
              <w:rPr>
                <w:rFonts w:ascii="Arial" w:hAnsi="Arial" w:cs="Arial"/>
                <w:lang w:val="en-US"/>
              </w:rPr>
            </w:pPr>
            <w:r>
              <w:rPr>
                <w:rFonts w:ascii="Arial" w:hAnsi="Arial" w:cs="Arial"/>
                <w:lang w:val="en-US"/>
              </w:rPr>
              <w:t>11</w:t>
            </w:r>
          </w:p>
        </w:tc>
      </w:tr>
      <w:tr w:rsidR="00EA133E" w:rsidRPr="00AD2A1F" w:rsidTr="00062868">
        <w:trPr>
          <w:jc w:val="center"/>
        </w:trPr>
        <w:tc>
          <w:tcPr>
            <w:tcW w:w="676" w:type="dxa"/>
          </w:tcPr>
          <w:p w:rsidR="00EA133E" w:rsidRPr="00AD2A1F" w:rsidRDefault="00EA133E" w:rsidP="00AD2A1F">
            <w:pPr>
              <w:jc w:val="center"/>
              <w:rPr>
                <w:rFonts w:ascii="Arial" w:hAnsi="Arial" w:cs="Arial"/>
              </w:rPr>
            </w:pPr>
          </w:p>
        </w:tc>
        <w:tc>
          <w:tcPr>
            <w:tcW w:w="709" w:type="dxa"/>
            <w:gridSpan w:val="3"/>
          </w:tcPr>
          <w:p w:rsidR="00EA133E" w:rsidRPr="00AD2A1F" w:rsidRDefault="00EA133E" w:rsidP="00AD2A1F">
            <w:pPr>
              <w:jc w:val="center"/>
              <w:rPr>
                <w:rFonts w:ascii="Arial" w:hAnsi="Arial" w:cs="Arial"/>
              </w:rPr>
            </w:pPr>
          </w:p>
        </w:tc>
        <w:tc>
          <w:tcPr>
            <w:tcW w:w="5580" w:type="dxa"/>
          </w:tcPr>
          <w:p w:rsidR="00EA133E" w:rsidRPr="00AD2A1F" w:rsidRDefault="00EA133E" w:rsidP="00AD2A1F">
            <w:pPr>
              <w:jc w:val="both"/>
              <w:rPr>
                <w:rFonts w:ascii="Arial" w:hAnsi="Arial" w:cs="Arial"/>
              </w:rPr>
            </w:pPr>
          </w:p>
        </w:tc>
        <w:tc>
          <w:tcPr>
            <w:tcW w:w="1189" w:type="dxa"/>
          </w:tcPr>
          <w:p w:rsidR="00EA133E" w:rsidRPr="00AD2A1F" w:rsidRDefault="00EA133E" w:rsidP="00AD2A1F">
            <w:pPr>
              <w:jc w:val="center"/>
              <w:rPr>
                <w:rFonts w:ascii="Arial" w:hAnsi="Arial" w:cs="Arial"/>
              </w:rPr>
            </w:pPr>
          </w:p>
        </w:tc>
      </w:tr>
      <w:tr w:rsidR="00D83796" w:rsidRPr="00AD2A1F" w:rsidTr="00062868">
        <w:trPr>
          <w:jc w:val="center"/>
        </w:trPr>
        <w:tc>
          <w:tcPr>
            <w:tcW w:w="6965" w:type="dxa"/>
            <w:gridSpan w:val="5"/>
          </w:tcPr>
          <w:p w:rsidR="00D83796" w:rsidRPr="00EC0ABB" w:rsidRDefault="00D83796" w:rsidP="00AD2A1F">
            <w:pPr>
              <w:rPr>
                <w:rFonts w:ascii="Arial" w:hAnsi="Arial" w:cs="Arial"/>
                <w:bCs/>
                <w:lang w:val="en-US"/>
              </w:rPr>
            </w:pPr>
            <w:r w:rsidRPr="00AD2A1F">
              <w:rPr>
                <w:rFonts w:ascii="Arial" w:hAnsi="Arial" w:cs="Arial"/>
              </w:rPr>
              <w:t>DAFTAR PUSTAKA…………………………………………………</w:t>
            </w:r>
            <w:r w:rsidR="00EC0ABB">
              <w:rPr>
                <w:rFonts w:ascii="Arial" w:hAnsi="Arial" w:cs="Arial"/>
                <w:lang w:val="en-US"/>
              </w:rPr>
              <w:t>……..</w:t>
            </w:r>
          </w:p>
        </w:tc>
        <w:tc>
          <w:tcPr>
            <w:tcW w:w="1189" w:type="dxa"/>
          </w:tcPr>
          <w:p w:rsidR="00D83796" w:rsidRPr="00AD2A1F" w:rsidRDefault="00D83796" w:rsidP="002B6BD5">
            <w:pPr>
              <w:jc w:val="center"/>
              <w:rPr>
                <w:rFonts w:ascii="Arial" w:hAnsi="Arial" w:cs="Arial"/>
                <w:lang w:val="en-US"/>
              </w:rPr>
            </w:pPr>
            <w:r w:rsidRPr="00AD2A1F">
              <w:rPr>
                <w:rFonts w:ascii="Arial" w:hAnsi="Arial" w:cs="Arial"/>
              </w:rPr>
              <w:t>1</w:t>
            </w:r>
            <w:r w:rsidR="002B6BD5">
              <w:rPr>
                <w:rFonts w:ascii="Arial" w:hAnsi="Arial" w:cs="Arial"/>
                <w:lang w:val="en-US"/>
              </w:rPr>
              <w:t>2</w:t>
            </w:r>
          </w:p>
        </w:tc>
      </w:tr>
    </w:tbl>
    <w:p w:rsidR="00D83796" w:rsidRPr="00AD2A1F" w:rsidRDefault="00D83796" w:rsidP="00AD2A1F">
      <w:pPr>
        <w:spacing w:after="0" w:line="240" w:lineRule="auto"/>
        <w:jc w:val="center"/>
        <w:rPr>
          <w:rFonts w:ascii="Arial" w:hAnsi="Arial" w:cs="Arial"/>
          <w:b/>
        </w:rPr>
      </w:pPr>
    </w:p>
    <w:p w:rsidR="00D83796" w:rsidRDefault="00D83796" w:rsidP="00DC401E">
      <w:pPr>
        <w:spacing w:after="0" w:line="240" w:lineRule="auto"/>
        <w:jc w:val="center"/>
        <w:rPr>
          <w:rFonts w:ascii="Arial" w:hAnsi="Arial" w:cs="Arial"/>
          <w:b/>
          <w:sz w:val="24"/>
          <w:szCs w:val="24"/>
        </w:rPr>
      </w:pPr>
    </w:p>
    <w:p w:rsidR="00D83796" w:rsidRDefault="00D83796" w:rsidP="00DC401E">
      <w:pPr>
        <w:spacing w:after="0" w:line="240" w:lineRule="auto"/>
        <w:jc w:val="center"/>
        <w:rPr>
          <w:rFonts w:ascii="Arial" w:hAnsi="Arial" w:cs="Arial"/>
          <w:b/>
          <w:sz w:val="24"/>
          <w:szCs w:val="24"/>
        </w:rPr>
      </w:pPr>
    </w:p>
    <w:p w:rsidR="00D83796" w:rsidRDefault="00D83796" w:rsidP="00DC401E">
      <w:pPr>
        <w:spacing w:after="0" w:line="240" w:lineRule="auto"/>
        <w:jc w:val="center"/>
        <w:rPr>
          <w:rFonts w:ascii="Arial" w:hAnsi="Arial" w:cs="Arial"/>
          <w:b/>
          <w:sz w:val="24"/>
          <w:szCs w:val="24"/>
        </w:rPr>
      </w:pPr>
    </w:p>
    <w:p w:rsidR="00D83796" w:rsidRDefault="00D83796" w:rsidP="00DC401E">
      <w:pPr>
        <w:spacing w:after="0" w:line="240" w:lineRule="auto"/>
        <w:jc w:val="center"/>
        <w:rPr>
          <w:rFonts w:ascii="Arial" w:hAnsi="Arial" w:cs="Arial"/>
          <w:b/>
          <w:sz w:val="24"/>
          <w:szCs w:val="24"/>
        </w:rPr>
      </w:pPr>
    </w:p>
    <w:p w:rsidR="00D83796" w:rsidRDefault="00D83796" w:rsidP="00DC401E">
      <w:pPr>
        <w:spacing w:after="0" w:line="240" w:lineRule="auto"/>
        <w:jc w:val="center"/>
        <w:rPr>
          <w:rFonts w:ascii="Arial" w:hAnsi="Arial" w:cs="Arial"/>
          <w:b/>
          <w:sz w:val="24"/>
          <w:szCs w:val="24"/>
        </w:rPr>
      </w:pPr>
    </w:p>
    <w:p w:rsidR="00D83796" w:rsidRDefault="00D83796" w:rsidP="00DC401E">
      <w:pPr>
        <w:spacing w:after="0" w:line="240" w:lineRule="auto"/>
        <w:jc w:val="center"/>
        <w:rPr>
          <w:rFonts w:ascii="Arial" w:hAnsi="Arial" w:cs="Arial"/>
          <w:b/>
          <w:sz w:val="24"/>
          <w:szCs w:val="24"/>
        </w:rPr>
      </w:pPr>
    </w:p>
    <w:p w:rsidR="005A0AC3" w:rsidRDefault="005A0AC3" w:rsidP="00DC401E">
      <w:pPr>
        <w:spacing w:after="0" w:line="240" w:lineRule="auto"/>
        <w:jc w:val="center"/>
        <w:rPr>
          <w:rFonts w:ascii="Arial" w:hAnsi="Arial" w:cs="Arial"/>
          <w:b/>
          <w:sz w:val="24"/>
          <w:szCs w:val="24"/>
        </w:rPr>
      </w:pPr>
    </w:p>
    <w:p w:rsidR="005A0AC3" w:rsidRDefault="005A0AC3" w:rsidP="00DC401E">
      <w:pPr>
        <w:spacing w:after="0" w:line="240" w:lineRule="auto"/>
        <w:jc w:val="center"/>
        <w:rPr>
          <w:rFonts w:ascii="Arial" w:hAnsi="Arial" w:cs="Arial"/>
          <w:b/>
          <w:sz w:val="24"/>
          <w:szCs w:val="24"/>
        </w:rPr>
      </w:pPr>
    </w:p>
    <w:p w:rsidR="00D83796" w:rsidRDefault="00D83796" w:rsidP="00DC401E">
      <w:pPr>
        <w:spacing w:after="0" w:line="240" w:lineRule="auto"/>
        <w:jc w:val="center"/>
        <w:rPr>
          <w:rFonts w:ascii="Arial" w:hAnsi="Arial" w:cs="Arial"/>
          <w:b/>
          <w:sz w:val="24"/>
          <w:szCs w:val="24"/>
        </w:rPr>
      </w:pPr>
    </w:p>
    <w:p w:rsidR="00EA133E" w:rsidRDefault="00EA133E" w:rsidP="00DC401E">
      <w:pPr>
        <w:spacing w:after="0" w:line="240" w:lineRule="auto"/>
        <w:jc w:val="center"/>
        <w:rPr>
          <w:rFonts w:ascii="Arial" w:hAnsi="Arial" w:cs="Arial"/>
          <w:b/>
          <w:sz w:val="24"/>
          <w:szCs w:val="24"/>
        </w:rPr>
      </w:pPr>
    </w:p>
    <w:p w:rsidR="00EA133E" w:rsidRDefault="00EA133E" w:rsidP="00DC401E">
      <w:pPr>
        <w:spacing w:after="0" w:line="240" w:lineRule="auto"/>
        <w:jc w:val="center"/>
        <w:rPr>
          <w:rFonts w:ascii="Arial" w:hAnsi="Arial" w:cs="Arial"/>
          <w:b/>
          <w:sz w:val="24"/>
          <w:szCs w:val="24"/>
        </w:rPr>
      </w:pPr>
    </w:p>
    <w:p w:rsidR="00EA133E" w:rsidRDefault="00EA133E" w:rsidP="00DC401E">
      <w:pPr>
        <w:spacing w:after="0" w:line="240" w:lineRule="auto"/>
        <w:jc w:val="center"/>
        <w:rPr>
          <w:rFonts w:ascii="Arial" w:hAnsi="Arial" w:cs="Arial"/>
          <w:b/>
          <w:sz w:val="24"/>
          <w:szCs w:val="24"/>
        </w:rPr>
      </w:pPr>
    </w:p>
    <w:p w:rsidR="00EA133E" w:rsidRDefault="00EA133E" w:rsidP="00DC401E">
      <w:pPr>
        <w:spacing w:after="0" w:line="240" w:lineRule="auto"/>
        <w:jc w:val="center"/>
        <w:rPr>
          <w:rFonts w:ascii="Arial" w:hAnsi="Arial" w:cs="Arial"/>
          <w:b/>
          <w:sz w:val="24"/>
          <w:szCs w:val="24"/>
        </w:rPr>
      </w:pPr>
    </w:p>
    <w:p w:rsidR="00EA133E" w:rsidRDefault="00EA133E" w:rsidP="00DC401E">
      <w:pPr>
        <w:spacing w:after="0" w:line="240" w:lineRule="auto"/>
        <w:jc w:val="center"/>
        <w:rPr>
          <w:rFonts w:ascii="Arial" w:hAnsi="Arial" w:cs="Arial"/>
          <w:b/>
          <w:sz w:val="24"/>
          <w:szCs w:val="24"/>
        </w:rPr>
      </w:pPr>
    </w:p>
    <w:p w:rsidR="005A0AC3" w:rsidRDefault="005A0AC3" w:rsidP="00DC401E">
      <w:pPr>
        <w:spacing w:after="0" w:line="240" w:lineRule="auto"/>
        <w:jc w:val="center"/>
        <w:rPr>
          <w:rFonts w:ascii="Arial" w:hAnsi="Arial" w:cs="Arial"/>
          <w:b/>
          <w:sz w:val="24"/>
          <w:szCs w:val="24"/>
        </w:rPr>
      </w:pPr>
    </w:p>
    <w:p w:rsidR="00EA133E" w:rsidRDefault="0008349F" w:rsidP="00DC401E">
      <w:pPr>
        <w:spacing w:after="0" w:line="240" w:lineRule="auto"/>
        <w:jc w:val="center"/>
        <w:rPr>
          <w:rFonts w:ascii="Arial" w:hAnsi="Arial" w:cs="Arial"/>
          <w:b/>
          <w:sz w:val="24"/>
          <w:szCs w:val="24"/>
        </w:rPr>
      </w:pPr>
      <w:r>
        <w:rPr>
          <w:rFonts w:ascii="Arial" w:hAnsi="Arial" w:cs="Arial"/>
          <w:b/>
          <w:sz w:val="24"/>
          <w:szCs w:val="24"/>
        </w:rPr>
        <w:lastRenderedPageBreak/>
        <w:t>DAFTAR TABEL</w:t>
      </w: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08349F" w:rsidRDefault="0008349F" w:rsidP="00DC401E">
      <w:pPr>
        <w:spacing w:after="0" w:line="24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095"/>
        <w:gridCol w:w="1241"/>
      </w:tblGrid>
      <w:tr w:rsidR="00682EFB" w:rsidRPr="00682EFB" w:rsidTr="006C1D90">
        <w:tc>
          <w:tcPr>
            <w:tcW w:w="817" w:type="dxa"/>
          </w:tcPr>
          <w:p w:rsidR="00682EFB" w:rsidRPr="00682EFB" w:rsidRDefault="00682EFB" w:rsidP="00DC401E">
            <w:pPr>
              <w:jc w:val="center"/>
              <w:rPr>
                <w:rFonts w:ascii="Arial" w:hAnsi="Arial" w:cs="Arial"/>
                <w:lang w:val="en-US"/>
              </w:rPr>
            </w:pPr>
            <w:r w:rsidRPr="00682EFB">
              <w:rPr>
                <w:rFonts w:ascii="Arial" w:hAnsi="Arial" w:cs="Arial"/>
                <w:lang w:val="en-US"/>
              </w:rPr>
              <w:t>No</w:t>
            </w:r>
          </w:p>
        </w:tc>
        <w:tc>
          <w:tcPr>
            <w:tcW w:w="6095" w:type="dxa"/>
          </w:tcPr>
          <w:p w:rsidR="00682EFB" w:rsidRPr="00682EFB" w:rsidRDefault="00682EFB" w:rsidP="00DC401E">
            <w:pPr>
              <w:jc w:val="center"/>
              <w:rPr>
                <w:rFonts w:ascii="Arial" w:hAnsi="Arial" w:cs="Arial"/>
                <w:lang w:val="en-US"/>
              </w:rPr>
            </w:pPr>
            <w:r w:rsidRPr="00682EFB">
              <w:rPr>
                <w:rFonts w:ascii="Arial" w:hAnsi="Arial" w:cs="Arial"/>
                <w:lang w:val="en-US"/>
              </w:rPr>
              <w:t>Teks</w:t>
            </w:r>
          </w:p>
        </w:tc>
        <w:tc>
          <w:tcPr>
            <w:tcW w:w="1241" w:type="dxa"/>
          </w:tcPr>
          <w:p w:rsidR="00682EFB" w:rsidRDefault="00682EFB" w:rsidP="00682EFB">
            <w:pPr>
              <w:jc w:val="right"/>
              <w:rPr>
                <w:rFonts w:ascii="Arial" w:hAnsi="Arial" w:cs="Arial"/>
                <w:lang w:val="en-US"/>
              </w:rPr>
            </w:pPr>
            <w:r w:rsidRPr="00682EFB">
              <w:rPr>
                <w:rFonts w:ascii="Arial" w:hAnsi="Arial" w:cs="Arial"/>
                <w:lang w:val="en-US"/>
              </w:rPr>
              <w:t>Halaman</w:t>
            </w:r>
          </w:p>
          <w:p w:rsidR="006C1D90" w:rsidRPr="00682EFB" w:rsidRDefault="006C1D90" w:rsidP="00682EFB">
            <w:pPr>
              <w:jc w:val="right"/>
              <w:rPr>
                <w:rFonts w:ascii="Arial" w:hAnsi="Arial" w:cs="Arial"/>
                <w:lang w:val="en-US"/>
              </w:rPr>
            </w:pPr>
          </w:p>
        </w:tc>
      </w:tr>
      <w:tr w:rsidR="006C1D90" w:rsidRPr="00682EFB" w:rsidTr="006C1D90">
        <w:tc>
          <w:tcPr>
            <w:tcW w:w="817" w:type="dxa"/>
          </w:tcPr>
          <w:p w:rsidR="006C1D90" w:rsidRPr="00682EFB" w:rsidRDefault="006C1D90" w:rsidP="00DC401E">
            <w:pPr>
              <w:jc w:val="center"/>
              <w:rPr>
                <w:rFonts w:ascii="Arial" w:hAnsi="Arial" w:cs="Arial"/>
              </w:rPr>
            </w:pPr>
          </w:p>
        </w:tc>
        <w:tc>
          <w:tcPr>
            <w:tcW w:w="6095" w:type="dxa"/>
          </w:tcPr>
          <w:p w:rsidR="006C1D90" w:rsidRPr="00682EFB" w:rsidRDefault="006C1D90" w:rsidP="00DC401E">
            <w:pPr>
              <w:jc w:val="center"/>
              <w:rPr>
                <w:rFonts w:ascii="Arial" w:hAnsi="Arial" w:cs="Arial"/>
              </w:rPr>
            </w:pPr>
          </w:p>
        </w:tc>
        <w:tc>
          <w:tcPr>
            <w:tcW w:w="1241" w:type="dxa"/>
          </w:tcPr>
          <w:p w:rsidR="006C1D90" w:rsidRPr="00682EFB" w:rsidRDefault="006C1D90" w:rsidP="00682EFB">
            <w:pPr>
              <w:jc w:val="right"/>
              <w:rPr>
                <w:rFonts w:ascii="Arial" w:hAnsi="Arial" w:cs="Arial"/>
              </w:rPr>
            </w:pPr>
          </w:p>
        </w:tc>
      </w:tr>
      <w:tr w:rsidR="00682EFB" w:rsidRPr="00682EFB" w:rsidTr="006C1D90">
        <w:tc>
          <w:tcPr>
            <w:tcW w:w="817" w:type="dxa"/>
          </w:tcPr>
          <w:p w:rsidR="00682EFB" w:rsidRPr="002278BE" w:rsidRDefault="002278BE" w:rsidP="00DC401E">
            <w:pPr>
              <w:jc w:val="center"/>
              <w:rPr>
                <w:rFonts w:ascii="Arial" w:hAnsi="Arial" w:cs="Arial"/>
                <w:lang w:val="en-US"/>
              </w:rPr>
            </w:pPr>
            <w:r>
              <w:rPr>
                <w:rFonts w:ascii="Arial" w:hAnsi="Arial" w:cs="Arial"/>
                <w:lang w:val="en-US"/>
              </w:rPr>
              <w:t>1.</w:t>
            </w:r>
          </w:p>
        </w:tc>
        <w:tc>
          <w:tcPr>
            <w:tcW w:w="6095" w:type="dxa"/>
          </w:tcPr>
          <w:p w:rsidR="00682EFB" w:rsidRPr="002278BE" w:rsidRDefault="002278BE" w:rsidP="002278BE">
            <w:pPr>
              <w:rPr>
                <w:rFonts w:ascii="Arial" w:hAnsi="Arial" w:cs="Arial"/>
                <w:lang w:val="en-US"/>
              </w:rPr>
            </w:pPr>
            <w:r w:rsidRPr="006B3BF7">
              <w:rPr>
                <w:rFonts w:ascii="Arial" w:hAnsi="Arial" w:cs="Arial"/>
                <w:color w:val="000000" w:themeColor="text1"/>
              </w:rPr>
              <w:t xml:space="preserve">Rasio N/P di Perairan </w:t>
            </w:r>
            <w:r>
              <w:rPr>
                <w:rFonts w:ascii="Arial" w:hAnsi="Arial" w:cs="Arial"/>
                <w:color w:val="000000" w:themeColor="text1"/>
              </w:rPr>
              <w:t>Fitu</w:t>
            </w:r>
            <w:r>
              <w:rPr>
                <w:rFonts w:ascii="Arial" w:hAnsi="Arial" w:cs="Arial"/>
                <w:color w:val="000000" w:themeColor="text1"/>
                <w:lang w:val="en-US"/>
              </w:rPr>
              <w:t>………………………………………</w:t>
            </w:r>
          </w:p>
        </w:tc>
        <w:tc>
          <w:tcPr>
            <w:tcW w:w="1241" w:type="dxa"/>
          </w:tcPr>
          <w:p w:rsidR="00682EFB" w:rsidRPr="002B6BD5" w:rsidRDefault="002B6BD5" w:rsidP="00DC401E">
            <w:pPr>
              <w:jc w:val="center"/>
              <w:rPr>
                <w:rFonts w:ascii="Arial" w:hAnsi="Arial" w:cs="Arial"/>
                <w:lang w:val="en-US"/>
              </w:rPr>
            </w:pPr>
            <w:r>
              <w:rPr>
                <w:rFonts w:ascii="Arial" w:hAnsi="Arial" w:cs="Arial"/>
                <w:lang w:val="en-US"/>
              </w:rPr>
              <w:t>10</w:t>
            </w:r>
          </w:p>
        </w:tc>
      </w:tr>
    </w:tbl>
    <w:p w:rsidR="0008349F" w:rsidRDefault="0008349F" w:rsidP="00DC401E">
      <w:pPr>
        <w:spacing w:after="0" w:line="240" w:lineRule="auto"/>
        <w:jc w:val="center"/>
        <w:rPr>
          <w:rFonts w:ascii="Arial" w:hAnsi="Arial" w:cs="Arial"/>
          <w:b/>
          <w:sz w:val="24"/>
          <w:szCs w:val="24"/>
        </w:rPr>
      </w:pPr>
    </w:p>
    <w:p w:rsidR="0008349F" w:rsidRDefault="0008349F"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5A0AC3" w:rsidRDefault="005A0AC3"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08349F" w:rsidRDefault="0008349F" w:rsidP="00DC401E">
      <w:pPr>
        <w:spacing w:after="0" w:line="240" w:lineRule="auto"/>
        <w:jc w:val="center"/>
        <w:rPr>
          <w:rFonts w:ascii="Arial" w:hAnsi="Arial" w:cs="Arial"/>
          <w:b/>
          <w:sz w:val="24"/>
          <w:szCs w:val="24"/>
        </w:rPr>
      </w:pPr>
      <w:r>
        <w:rPr>
          <w:rFonts w:ascii="Arial" w:hAnsi="Arial" w:cs="Arial"/>
          <w:b/>
          <w:sz w:val="24"/>
          <w:szCs w:val="24"/>
        </w:rPr>
        <w:lastRenderedPageBreak/>
        <w:t>DAFTAR GAMBAR</w:t>
      </w: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EA133E" w:rsidRDefault="00EA133E" w:rsidP="00DC401E">
      <w:pPr>
        <w:spacing w:after="0" w:line="24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095"/>
        <w:gridCol w:w="1241"/>
      </w:tblGrid>
      <w:tr w:rsidR="00682EFB" w:rsidRPr="00682EFB" w:rsidTr="006C1D90">
        <w:tc>
          <w:tcPr>
            <w:tcW w:w="817" w:type="dxa"/>
          </w:tcPr>
          <w:p w:rsidR="00682EFB" w:rsidRPr="00682EFB" w:rsidRDefault="00682EFB" w:rsidP="00CF01FF">
            <w:pPr>
              <w:spacing w:line="480" w:lineRule="auto"/>
              <w:jc w:val="center"/>
              <w:rPr>
                <w:rFonts w:ascii="Arial" w:hAnsi="Arial" w:cs="Arial"/>
                <w:lang w:val="en-US"/>
              </w:rPr>
            </w:pPr>
            <w:r w:rsidRPr="00682EFB">
              <w:rPr>
                <w:rFonts w:ascii="Arial" w:hAnsi="Arial" w:cs="Arial"/>
                <w:lang w:val="en-US"/>
              </w:rPr>
              <w:t>No</w:t>
            </w:r>
          </w:p>
        </w:tc>
        <w:tc>
          <w:tcPr>
            <w:tcW w:w="6095" w:type="dxa"/>
          </w:tcPr>
          <w:p w:rsidR="00682EFB" w:rsidRPr="00682EFB" w:rsidRDefault="00682EFB" w:rsidP="00CF01FF">
            <w:pPr>
              <w:spacing w:line="480" w:lineRule="auto"/>
              <w:jc w:val="center"/>
              <w:rPr>
                <w:rFonts w:ascii="Arial" w:hAnsi="Arial" w:cs="Arial"/>
                <w:lang w:val="en-US"/>
              </w:rPr>
            </w:pPr>
            <w:r w:rsidRPr="00682EFB">
              <w:rPr>
                <w:rFonts w:ascii="Arial" w:hAnsi="Arial" w:cs="Arial"/>
                <w:lang w:val="en-US"/>
              </w:rPr>
              <w:t>Teks</w:t>
            </w:r>
          </w:p>
        </w:tc>
        <w:tc>
          <w:tcPr>
            <w:tcW w:w="1241" w:type="dxa"/>
          </w:tcPr>
          <w:p w:rsidR="00682EFB" w:rsidRPr="00682EFB" w:rsidRDefault="00682EFB" w:rsidP="00CF01FF">
            <w:pPr>
              <w:spacing w:line="480" w:lineRule="auto"/>
              <w:jc w:val="right"/>
              <w:rPr>
                <w:rFonts w:ascii="Arial" w:hAnsi="Arial" w:cs="Arial"/>
                <w:lang w:val="en-US"/>
              </w:rPr>
            </w:pPr>
            <w:r w:rsidRPr="00682EFB">
              <w:rPr>
                <w:rFonts w:ascii="Arial" w:hAnsi="Arial" w:cs="Arial"/>
                <w:lang w:val="en-US"/>
              </w:rPr>
              <w:t>Halaman</w:t>
            </w:r>
          </w:p>
        </w:tc>
      </w:tr>
      <w:tr w:rsidR="006C1D90" w:rsidRPr="00682EFB" w:rsidTr="006C1D90">
        <w:tc>
          <w:tcPr>
            <w:tcW w:w="817" w:type="dxa"/>
          </w:tcPr>
          <w:p w:rsidR="006C1D90" w:rsidRPr="00682EFB" w:rsidRDefault="006C1D90" w:rsidP="00CF01FF">
            <w:pPr>
              <w:spacing w:line="480" w:lineRule="auto"/>
              <w:jc w:val="center"/>
              <w:rPr>
                <w:rFonts w:ascii="Arial" w:hAnsi="Arial" w:cs="Arial"/>
              </w:rPr>
            </w:pPr>
          </w:p>
        </w:tc>
        <w:tc>
          <w:tcPr>
            <w:tcW w:w="6095" w:type="dxa"/>
          </w:tcPr>
          <w:p w:rsidR="006C1D90" w:rsidRPr="00682EFB" w:rsidRDefault="006C1D90" w:rsidP="00CF01FF">
            <w:pPr>
              <w:spacing w:line="480" w:lineRule="auto"/>
              <w:jc w:val="center"/>
              <w:rPr>
                <w:rFonts w:ascii="Arial" w:hAnsi="Arial" w:cs="Arial"/>
              </w:rPr>
            </w:pPr>
          </w:p>
        </w:tc>
        <w:tc>
          <w:tcPr>
            <w:tcW w:w="1241" w:type="dxa"/>
          </w:tcPr>
          <w:p w:rsidR="006C1D90" w:rsidRPr="00682EFB" w:rsidRDefault="006C1D90" w:rsidP="00CF01FF">
            <w:pPr>
              <w:spacing w:line="480" w:lineRule="auto"/>
              <w:jc w:val="right"/>
              <w:rPr>
                <w:rFonts w:ascii="Arial" w:hAnsi="Arial" w:cs="Arial"/>
              </w:rPr>
            </w:pPr>
          </w:p>
        </w:tc>
      </w:tr>
      <w:tr w:rsidR="00682EFB" w:rsidRPr="00682EFB" w:rsidTr="006C1D90">
        <w:tc>
          <w:tcPr>
            <w:tcW w:w="817" w:type="dxa"/>
          </w:tcPr>
          <w:p w:rsidR="00682EFB" w:rsidRPr="00682EFB" w:rsidRDefault="00682EFB" w:rsidP="00CF01FF">
            <w:pPr>
              <w:spacing w:line="480" w:lineRule="auto"/>
              <w:jc w:val="center"/>
              <w:rPr>
                <w:rFonts w:ascii="Arial" w:hAnsi="Arial" w:cs="Arial"/>
                <w:lang w:val="en-US"/>
              </w:rPr>
            </w:pPr>
            <w:r>
              <w:rPr>
                <w:rFonts w:ascii="Arial" w:hAnsi="Arial" w:cs="Arial"/>
                <w:lang w:val="en-US"/>
              </w:rPr>
              <w:t>1.</w:t>
            </w:r>
          </w:p>
        </w:tc>
        <w:tc>
          <w:tcPr>
            <w:tcW w:w="6095" w:type="dxa"/>
          </w:tcPr>
          <w:p w:rsidR="00682EFB" w:rsidRPr="002278BE" w:rsidRDefault="00682EFB" w:rsidP="00CF01FF">
            <w:pPr>
              <w:spacing w:line="480" w:lineRule="auto"/>
              <w:rPr>
                <w:rFonts w:ascii="Arial" w:hAnsi="Arial" w:cs="Arial"/>
                <w:lang w:val="en-US"/>
              </w:rPr>
            </w:pPr>
            <w:r w:rsidRPr="00DC401E">
              <w:rPr>
                <w:rFonts w:ascii="Arial" w:hAnsi="Arial" w:cs="Arial"/>
              </w:rPr>
              <w:t xml:space="preserve">Peta lokasi penelitian </w:t>
            </w:r>
            <w:r>
              <w:rPr>
                <w:rFonts w:ascii="Arial" w:hAnsi="Arial" w:cs="Arial"/>
              </w:rPr>
              <w:t xml:space="preserve">di </w:t>
            </w:r>
            <w:r w:rsidRPr="00DC401E">
              <w:rPr>
                <w:rFonts w:ascii="Arial" w:hAnsi="Arial" w:cs="Arial"/>
              </w:rPr>
              <w:t xml:space="preserve">perairan </w:t>
            </w:r>
            <w:r>
              <w:rPr>
                <w:rFonts w:ascii="Arial" w:hAnsi="Arial" w:cs="Arial"/>
              </w:rPr>
              <w:t>Fitu Ternate</w:t>
            </w:r>
            <w:r w:rsidR="002278BE">
              <w:rPr>
                <w:rFonts w:ascii="Arial" w:hAnsi="Arial" w:cs="Arial"/>
                <w:lang w:val="en-US"/>
              </w:rPr>
              <w:t>………………..</w:t>
            </w:r>
          </w:p>
        </w:tc>
        <w:tc>
          <w:tcPr>
            <w:tcW w:w="1241" w:type="dxa"/>
          </w:tcPr>
          <w:p w:rsidR="00682EFB" w:rsidRPr="002B6BD5" w:rsidRDefault="002B6BD5" w:rsidP="00CF01FF">
            <w:pPr>
              <w:spacing w:line="480" w:lineRule="auto"/>
              <w:jc w:val="center"/>
              <w:rPr>
                <w:rFonts w:ascii="Arial" w:hAnsi="Arial" w:cs="Arial"/>
                <w:lang w:val="en-US"/>
              </w:rPr>
            </w:pPr>
            <w:r>
              <w:rPr>
                <w:rFonts w:ascii="Arial" w:hAnsi="Arial" w:cs="Arial"/>
                <w:lang w:val="en-US"/>
              </w:rPr>
              <w:t>3</w:t>
            </w:r>
          </w:p>
        </w:tc>
      </w:tr>
      <w:tr w:rsidR="00682EFB" w:rsidRPr="00682EFB" w:rsidTr="006C1D90">
        <w:tc>
          <w:tcPr>
            <w:tcW w:w="817" w:type="dxa"/>
          </w:tcPr>
          <w:p w:rsidR="00682EFB" w:rsidRPr="00682EFB" w:rsidRDefault="00682EFB" w:rsidP="00CF01FF">
            <w:pPr>
              <w:spacing w:line="480" w:lineRule="auto"/>
              <w:jc w:val="center"/>
              <w:rPr>
                <w:rFonts w:ascii="Arial" w:hAnsi="Arial" w:cs="Arial"/>
                <w:lang w:val="en-US"/>
              </w:rPr>
            </w:pPr>
            <w:r>
              <w:rPr>
                <w:rFonts w:ascii="Arial" w:hAnsi="Arial" w:cs="Arial"/>
                <w:lang w:val="en-US"/>
              </w:rPr>
              <w:t>2.</w:t>
            </w:r>
          </w:p>
        </w:tc>
        <w:tc>
          <w:tcPr>
            <w:tcW w:w="6095" w:type="dxa"/>
          </w:tcPr>
          <w:p w:rsidR="00682EFB" w:rsidRPr="002278BE" w:rsidRDefault="00682EFB" w:rsidP="00CF01FF">
            <w:pPr>
              <w:spacing w:line="480" w:lineRule="auto"/>
              <w:rPr>
                <w:rFonts w:ascii="Arial" w:hAnsi="Arial" w:cs="Arial"/>
                <w:lang w:val="en-US"/>
              </w:rPr>
            </w:pPr>
            <w:r w:rsidRPr="00682EFB">
              <w:rPr>
                <w:rFonts w:ascii="Arial" w:hAnsi="Arial" w:cs="Arial"/>
              </w:rPr>
              <w:t>Alur Penelitian</w:t>
            </w:r>
            <w:r w:rsidR="002278BE">
              <w:rPr>
                <w:rFonts w:ascii="Arial" w:hAnsi="Arial" w:cs="Arial"/>
                <w:lang w:val="en-US"/>
              </w:rPr>
              <w:t>……………………………………………………</w:t>
            </w:r>
          </w:p>
        </w:tc>
        <w:tc>
          <w:tcPr>
            <w:tcW w:w="1241" w:type="dxa"/>
          </w:tcPr>
          <w:p w:rsidR="00682EFB" w:rsidRPr="002B6BD5" w:rsidRDefault="002B6BD5" w:rsidP="00CF01FF">
            <w:pPr>
              <w:spacing w:line="480" w:lineRule="auto"/>
              <w:jc w:val="center"/>
              <w:rPr>
                <w:rFonts w:ascii="Arial" w:hAnsi="Arial" w:cs="Arial"/>
                <w:lang w:val="en-US"/>
              </w:rPr>
            </w:pPr>
            <w:r>
              <w:rPr>
                <w:rFonts w:ascii="Arial" w:hAnsi="Arial" w:cs="Arial"/>
                <w:lang w:val="en-US"/>
              </w:rPr>
              <w:t>4</w:t>
            </w:r>
          </w:p>
        </w:tc>
      </w:tr>
      <w:tr w:rsidR="00CF01FF" w:rsidRPr="00682EFB" w:rsidTr="006C1D90">
        <w:tc>
          <w:tcPr>
            <w:tcW w:w="817" w:type="dxa"/>
          </w:tcPr>
          <w:p w:rsidR="00CF01FF" w:rsidRPr="00CF01FF" w:rsidRDefault="00CF01FF" w:rsidP="00CF01FF">
            <w:pPr>
              <w:spacing w:line="480" w:lineRule="auto"/>
              <w:jc w:val="center"/>
              <w:rPr>
                <w:rFonts w:ascii="Arial" w:hAnsi="Arial" w:cs="Arial"/>
                <w:lang w:val="en-US"/>
              </w:rPr>
            </w:pPr>
            <w:r>
              <w:rPr>
                <w:rFonts w:ascii="Arial" w:hAnsi="Arial" w:cs="Arial"/>
                <w:lang w:val="en-US"/>
              </w:rPr>
              <w:t>3.</w:t>
            </w:r>
          </w:p>
        </w:tc>
        <w:tc>
          <w:tcPr>
            <w:tcW w:w="6095" w:type="dxa"/>
          </w:tcPr>
          <w:p w:rsidR="00CF01FF" w:rsidRPr="00AD2A1F" w:rsidRDefault="00CF01FF" w:rsidP="00CF01FF">
            <w:pPr>
              <w:spacing w:line="480" w:lineRule="auto"/>
              <w:rPr>
                <w:rFonts w:ascii="Arial" w:hAnsi="Arial" w:cs="Arial"/>
                <w:lang w:val="en-US"/>
              </w:rPr>
            </w:pPr>
            <w:r w:rsidRPr="00EC09CE">
              <w:rPr>
                <w:rFonts w:ascii="Arial" w:hAnsi="Arial" w:cs="Arial"/>
              </w:rPr>
              <w:t xml:space="preserve">Grafik konsentrasi nitrat di perairan </w:t>
            </w:r>
            <w:r>
              <w:rPr>
                <w:rFonts w:ascii="Arial" w:hAnsi="Arial" w:cs="Arial"/>
              </w:rPr>
              <w:t>Fitu selama penelitian</w:t>
            </w:r>
            <w:r w:rsidR="002278BE">
              <w:rPr>
                <w:rFonts w:ascii="Arial" w:hAnsi="Arial" w:cs="Arial"/>
              </w:rPr>
              <w:t>…</w:t>
            </w:r>
          </w:p>
        </w:tc>
        <w:tc>
          <w:tcPr>
            <w:tcW w:w="1241" w:type="dxa"/>
          </w:tcPr>
          <w:p w:rsidR="00CF01FF" w:rsidRPr="002B6BD5" w:rsidRDefault="002B6BD5" w:rsidP="00CF01FF">
            <w:pPr>
              <w:spacing w:line="480" w:lineRule="auto"/>
              <w:jc w:val="center"/>
              <w:rPr>
                <w:rFonts w:ascii="Arial" w:hAnsi="Arial" w:cs="Arial"/>
                <w:lang w:val="en-US"/>
              </w:rPr>
            </w:pPr>
            <w:r>
              <w:rPr>
                <w:rFonts w:ascii="Arial" w:hAnsi="Arial" w:cs="Arial"/>
                <w:lang w:val="en-US"/>
              </w:rPr>
              <w:t>6</w:t>
            </w:r>
          </w:p>
        </w:tc>
      </w:tr>
      <w:tr w:rsidR="00CF01FF" w:rsidRPr="00682EFB" w:rsidTr="006C1D90">
        <w:tc>
          <w:tcPr>
            <w:tcW w:w="817" w:type="dxa"/>
          </w:tcPr>
          <w:p w:rsidR="00CF01FF" w:rsidRPr="00CF01FF" w:rsidRDefault="00CF01FF" w:rsidP="00CF01FF">
            <w:pPr>
              <w:spacing w:line="480" w:lineRule="auto"/>
              <w:jc w:val="center"/>
              <w:rPr>
                <w:rFonts w:ascii="Arial" w:hAnsi="Arial" w:cs="Arial"/>
                <w:lang w:val="en-US"/>
              </w:rPr>
            </w:pPr>
            <w:r>
              <w:rPr>
                <w:rFonts w:ascii="Arial" w:hAnsi="Arial" w:cs="Arial"/>
                <w:lang w:val="en-US"/>
              </w:rPr>
              <w:t>4.</w:t>
            </w:r>
          </w:p>
        </w:tc>
        <w:tc>
          <w:tcPr>
            <w:tcW w:w="6095" w:type="dxa"/>
          </w:tcPr>
          <w:p w:rsidR="00CF01FF" w:rsidRPr="002278BE" w:rsidRDefault="00CF01FF" w:rsidP="00CF01FF">
            <w:pPr>
              <w:spacing w:line="480" w:lineRule="auto"/>
              <w:rPr>
                <w:rFonts w:ascii="Arial" w:hAnsi="Arial" w:cs="Arial"/>
                <w:lang w:val="en-US"/>
              </w:rPr>
            </w:pPr>
            <w:r w:rsidRPr="00A3042D">
              <w:rPr>
                <w:rFonts w:ascii="Arial" w:hAnsi="Arial" w:cs="Arial"/>
              </w:rPr>
              <w:t xml:space="preserve">Grafik konsentrasi fosfat di perairan </w:t>
            </w:r>
            <w:r>
              <w:rPr>
                <w:rFonts w:ascii="Arial" w:hAnsi="Arial" w:cs="Arial"/>
              </w:rPr>
              <w:t>Fitu selama penelitian</w:t>
            </w:r>
            <w:r w:rsidRPr="00A3042D">
              <w:rPr>
                <w:rFonts w:ascii="Arial" w:hAnsi="Arial" w:cs="Arial"/>
              </w:rPr>
              <w:t>.</w:t>
            </w:r>
            <w:r w:rsidR="002278BE">
              <w:rPr>
                <w:rFonts w:ascii="Arial" w:hAnsi="Arial" w:cs="Arial"/>
                <w:lang w:val="en-US"/>
              </w:rPr>
              <w:t>..</w:t>
            </w:r>
          </w:p>
        </w:tc>
        <w:tc>
          <w:tcPr>
            <w:tcW w:w="1241" w:type="dxa"/>
          </w:tcPr>
          <w:p w:rsidR="00CF01FF" w:rsidRPr="002B6BD5" w:rsidRDefault="002B6BD5" w:rsidP="00CF01FF">
            <w:pPr>
              <w:spacing w:line="480" w:lineRule="auto"/>
              <w:jc w:val="center"/>
              <w:rPr>
                <w:rFonts w:ascii="Arial" w:hAnsi="Arial" w:cs="Arial"/>
                <w:lang w:val="en-US"/>
              </w:rPr>
            </w:pPr>
            <w:r>
              <w:rPr>
                <w:rFonts w:ascii="Arial" w:hAnsi="Arial" w:cs="Arial"/>
                <w:lang w:val="en-US"/>
              </w:rPr>
              <w:t>9</w:t>
            </w:r>
          </w:p>
        </w:tc>
      </w:tr>
    </w:tbl>
    <w:p w:rsidR="00EA133E" w:rsidRDefault="00EA133E" w:rsidP="00DC401E">
      <w:pPr>
        <w:spacing w:after="0" w:line="240" w:lineRule="auto"/>
        <w:jc w:val="center"/>
        <w:rPr>
          <w:rFonts w:ascii="Arial" w:hAnsi="Arial" w:cs="Arial"/>
          <w:b/>
          <w:sz w:val="24"/>
          <w:szCs w:val="24"/>
        </w:rPr>
      </w:pPr>
    </w:p>
    <w:p w:rsidR="00EA133E" w:rsidRDefault="00EA133E" w:rsidP="00DC401E">
      <w:pPr>
        <w:spacing w:after="0" w:line="240" w:lineRule="auto"/>
        <w:jc w:val="center"/>
        <w:rPr>
          <w:rFonts w:ascii="Arial" w:hAnsi="Arial" w:cs="Arial"/>
          <w:b/>
          <w:sz w:val="24"/>
          <w:szCs w:val="24"/>
        </w:rPr>
      </w:pPr>
    </w:p>
    <w:p w:rsidR="00EA133E" w:rsidRDefault="00EA133E"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6C1D90" w:rsidRDefault="006C1D90" w:rsidP="00DC401E">
      <w:pPr>
        <w:spacing w:after="0" w:line="240" w:lineRule="auto"/>
        <w:jc w:val="center"/>
        <w:rPr>
          <w:rFonts w:ascii="Arial" w:hAnsi="Arial" w:cs="Arial"/>
          <w:b/>
          <w:sz w:val="24"/>
          <w:szCs w:val="24"/>
        </w:rPr>
      </w:pPr>
    </w:p>
    <w:p w:rsidR="00DC401E" w:rsidRPr="00F96151" w:rsidRDefault="00DC401E" w:rsidP="00DC401E">
      <w:pPr>
        <w:spacing w:after="0" w:line="240" w:lineRule="auto"/>
        <w:jc w:val="center"/>
        <w:rPr>
          <w:rFonts w:ascii="Arial" w:hAnsi="Arial" w:cs="Arial"/>
          <w:b/>
          <w:sz w:val="24"/>
          <w:szCs w:val="24"/>
        </w:rPr>
      </w:pPr>
      <w:r w:rsidRPr="00F96151">
        <w:rPr>
          <w:rFonts w:ascii="Arial" w:hAnsi="Arial" w:cs="Arial"/>
          <w:b/>
          <w:sz w:val="24"/>
          <w:szCs w:val="24"/>
        </w:rPr>
        <w:lastRenderedPageBreak/>
        <w:t>A</w:t>
      </w:r>
      <w:r w:rsidR="00EA133E">
        <w:rPr>
          <w:rFonts w:ascii="Arial" w:hAnsi="Arial" w:cs="Arial"/>
          <w:b/>
          <w:sz w:val="24"/>
          <w:szCs w:val="24"/>
        </w:rPr>
        <w:t>BSTRAK</w:t>
      </w:r>
    </w:p>
    <w:p w:rsidR="00DC401E" w:rsidRDefault="00DC401E" w:rsidP="00DC401E">
      <w:pPr>
        <w:spacing w:after="0" w:line="240" w:lineRule="auto"/>
        <w:jc w:val="center"/>
        <w:rPr>
          <w:rFonts w:ascii="Arial" w:hAnsi="Arial" w:cs="Arial"/>
          <w:b/>
        </w:rPr>
      </w:pPr>
    </w:p>
    <w:p w:rsidR="00DC401E" w:rsidRPr="00EE7AF8" w:rsidRDefault="0029416C" w:rsidP="00D342DD">
      <w:pPr>
        <w:spacing w:after="0" w:line="240" w:lineRule="auto"/>
        <w:jc w:val="both"/>
        <w:rPr>
          <w:rFonts w:ascii="Arial" w:hAnsi="Arial" w:cs="Arial"/>
          <w:color w:val="000000" w:themeColor="text1"/>
        </w:rPr>
      </w:pPr>
      <w:r w:rsidRPr="00EE7AF8">
        <w:rPr>
          <w:rFonts w:ascii="Arial" w:hAnsi="Arial" w:cs="Arial"/>
          <w:color w:val="000000" w:themeColor="text1"/>
        </w:rPr>
        <w:t xml:space="preserve">Perairan Fitu merupakan </w:t>
      </w:r>
      <w:r w:rsidR="008D02A7">
        <w:rPr>
          <w:rFonts w:ascii="Arial" w:hAnsi="Arial" w:cs="Arial"/>
          <w:color w:val="000000" w:themeColor="text1"/>
        </w:rPr>
        <w:t>salah satu</w:t>
      </w:r>
      <w:r w:rsidRPr="00EE7AF8">
        <w:rPr>
          <w:rFonts w:ascii="Arial" w:hAnsi="Arial" w:cs="Arial"/>
          <w:color w:val="000000" w:themeColor="text1"/>
        </w:rPr>
        <w:t xml:space="preserve"> perairan yang terdapat di Pulau Ternate Provinsi Maluku Utara.  Perairan ini memegang peranan sangat penting dalam upaya mendukung berbagai aktivitas yang dilakukan oleh masyarakat di sepanjang pesisir perairan ini. Jenis beban masukan nutrien di perairan Fitu berkaitan erat dengan kegiatan domestik, industri, dan pertanian di Kelurahan Fitu dan sekitarnya, yang terbawa melalui aliran sungai, aliran permukaan (</w:t>
      </w:r>
      <w:r w:rsidRPr="00EE7AF8">
        <w:rPr>
          <w:rFonts w:ascii="Arial" w:hAnsi="Arial" w:cs="Arial"/>
          <w:i/>
          <w:color w:val="000000" w:themeColor="text1"/>
        </w:rPr>
        <w:t>run off</w:t>
      </w:r>
      <w:r w:rsidRPr="00EE7AF8">
        <w:rPr>
          <w:rFonts w:ascii="Arial" w:hAnsi="Arial" w:cs="Arial"/>
          <w:color w:val="000000" w:themeColor="text1"/>
        </w:rPr>
        <w:t>), dan aliran air tanah (</w:t>
      </w:r>
      <w:r w:rsidRPr="00EE7AF8">
        <w:rPr>
          <w:rFonts w:ascii="Arial" w:hAnsi="Arial" w:cs="Arial"/>
          <w:i/>
          <w:color w:val="000000" w:themeColor="text1"/>
        </w:rPr>
        <w:t>ground water</w:t>
      </w:r>
      <w:r w:rsidRPr="00EE7AF8">
        <w:rPr>
          <w:rFonts w:ascii="Arial" w:hAnsi="Arial" w:cs="Arial"/>
          <w:color w:val="000000" w:themeColor="text1"/>
        </w:rPr>
        <w:t xml:space="preserve">).  </w:t>
      </w:r>
      <w:r w:rsidR="00DC401E" w:rsidRPr="00EE7AF8">
        <w:rPr>
          <w:rFonts w:ascii="Arial" w:hAnsi="Arial" w:cs="Arial"/>
          <w:color w:val="000000" w:themeColor="text1"/>
        </w:rPr>
        <w:t xml:space="preserve">Jenis masukan yang ada di </w:t>
      </w:r>
      <w:r w:rsidRPr="00EE7AF8">
        <w:rPr>
          <w:rFonts w:ascii="Arial" w:hAnsi="Arial" w:cs="Arial"/>
          <w:color w:val="000000" w:themeColor="text1"/>
        </w:rPr>
        <w:t xml:space="preserve">perairan </w:t>
      </w:r>
      <w:r w:rsidR="00DC401E" w:rsidRPr="00EE7AF8">
        <w:rPr>
          <w:rFonts w:ascii="Arial" w:hAnsi="Arial" w:cs="Arial"/>
          <w:color w:val="000000" w:themeColor="text1"/>
        </w:rPr>
        <w:t xml:space="preserve">ini terutama berupa nitrogen dan fosfor, kedua jenis nutrien tersebut termasuk nutrien anorganik utama yang diperlukan fitoplankton untuk tumbuh dan berkembang.  </w:t>
      </w:r>
      <w:r w:rsidRPr="00EE7AF8">
        <w:rPr>
          <w:rFonts w:ascii="Arial" w:hAnsi="Arial" w:cs="Arial"/>
          <w:color w:val="000000" w:themeColor="text1"/>
        </w:rPr>
        <w:t>Penelitian ini bertujuan untuk mengkaji konsentrasi nitrat dan fosfat, serta menentukan rasio N/P di perairan Fitu Ternate</w:t>
      </w:r>
      <w:r w:rsidR="004E0555" w:rsidRPr="00EE7AF8">
        <w:rPr>
          <w:rFonts w:ascii="Arial" w:hAnsi="Arial" w:cs="Arial"/>
          <w:color w:val="000000" w:themeColor="text1"/>
        </w:rPr>
        <w:t xml:space="preserve">.  </w:t>
      </w:r>
      <w:r w:rsidRPr="00EE7AF8">
        <w:rPr>
          <w:rFonts w:ascii="Arial" w:hAnsi="Arial" w:cs="Arial"/>
          <w:bCs/>
          <w:color w:val="000000" w:themeColor="text1"/>
        </w:rPr>
        <w:t xml:space="preserve">Penelitian dilaksanakan di Perairan Fitu Ternate, Maluku Utara pada bulan April 2017 </w:t>
      </w:r>
      <w:r w:rsidR="004E0555" w:rsidRPr="00EE7AF8">
        <w:rPr>
          <w:rFonts w:ascii="Arial" w:hAnsi="Arial" w:cs="Arial"/>
          <w:bCs/>
          <w:color w:val="000000" w:themeColor="text1"/>
        </w:rPr>
        <w:t xml:space="preserve">pada </w:t>
      </w:r>
      <w:r w:rsidRPr="00EE7AF8">
        <w:rPr>
          <w:rFonts w:ascii="Arial" w:hAnsi="Arial" w:cs="Arial"/>
          <w:bCs/>
          <w:color w:val="000000" w:themeColor="text1"/>
        </w:rPr>
        <w:t>4 (empat) stasiun</w:t>
      </w:r>
      <w:r w:rsidR="004E0555" w:rsidRPr="00EE7AF8">
        <w:rPr>
          <w:rFonts w:ascii="Arial" w:hAnsi="Arial" w:cs="Arial"/>
          <w:bCs/>
          <w:color w:val="000000" w:themeColor="text1"/>
        </w:rPr>
        <w:t>, p</w:t>
      </w:r>
      <w:r w:rsidRPr="00EE7AF8">
        <w:rPr>
          <w:rFonts w:ascii="Arial" w:hAnsi="Arial" w:cs="Arial"/>
          <w:bCs/>
          <w:color w:val="000000" w:themeColor="text1"/>
        </w:rPr>
        <w:t>engambilan sampel dilakukan sebanyak 4 (empat) kali.</w:t>
      </w:r>
      <w:r w:rsidR="004E0555" w:rsidRPr="00EE7AF8">
        <w:rPr>
          <w:rFonts w:ascii="Arial" w:hAnsi="Arial" w:cs="Arial"/>
          <w:bCs/>
          <w:color w:val="000000" w:themeColor="text1"/>
        </w:rPr>
        <w:t xml:space="preserve">  </w:t>
      </w:r>
      <w:r w:rsidR="00DC401E" w:rsidRPr="00EE7AF8">
        <w:rPr>
          <w:rFonts w:ascii="Arial" w:hAnsi="Arial" w:cs="Arial"/>
          <w:color w:val="000000" w:themeColor="text1"/>
        </w:rPr>
        <w:t xml:space="preserve">Hasil penelitian menunjukkan bahwa konsentrasi nitrat di perairan berkisar antara </w:t>
      </w:r>
      <w:r w:rsidR="004E0555" w:rsidRPr="00EE7AF8">
        <w:rPr>
          <w:rFonts w:ascii="Arial" w:hAnsi="Arial" w:cs="Arial"/>
          <w:color w:val="000000" w:themeColor="text1"/>
        </w:rPr>
        <w:t>0,023 -  0,153 mg/l</w:t>
      </w:r>
      <w:r w:rsidR="00DC401E" w:rsidRPr="00EE7AF8">
        <w:rPr>
          <w:rFonts w:ascii="Arial" w:hAnsi="Arial" w:cs="Arial"/>
          <w:color w:val="000000" w:themeColor="text1"/>
        </w:rPr>
        <w:t xml:space="preserve">, </w:t>
      </w:r>
      <w:r w:rsidR="004E0555" w:rsidRPr="00EE7AF8">
        <w:rPr>
          <w:rFonts w:ascii="Arial" w:hAnsi="Arial" w:cs="Arial"/>
          <w:color w:val="000000" w:themeColor="text1"/>
        </w:rPr>
        <w:t xml:space="preserve">fosfat dengan kisaran antara 0,202 - 0,450 mg/l, dan rasio N/P </w:t>
      </w:r>
      <w:r w:rsidR="00DC401E" w:rsidRPr="00EE7AF8">
        <w:rPr>
          <w:rFonts w:ascii="Arial" w:hAnsi="Arial" w:cs="Arial"/>
          <w:color w:val="000000" w:themeColor="text1"/>
        </w:rPr>
        <w:t xml:space="preserve">berada pada nilai &lt;16. </w:t>
      </w:r>
    </w:p>
    <w:p w:rsidR="00DC401E" w:rsidRPr="00EC4C65" w:rsidRDefault="00DC401E" w:rsidP="00DC401E">
      <w:pPr>
        <w:spacing w:after="0" w:line="240" w:lineRule="auto"/>
        <w:jc w:val="both"/>
        <w:rPr>
          <w:rFonts w:ascii="Arial" w:hAnsi="Arial" w:cs="Arial"/>
        </w:rPr>
      </w:pPr>
    </w:p>
    <w:p w:rsidR="00DC401E" w:rsidRPr="00EC4C65" w:rsidRDefault="00DC401E" w:rsidP="00DC401E">
      <w:pPr>
        <w:spacing w:after="0" w:line="240" w:lineRule="auto"/>
        <w:jc w:val="both"/>
        <w:rPr>
          <w:rFonts w:ascii="Arial" w:hAnsi="Arial" w:cs="Arial"/>
        </w:rPr>
      </w:pPr>
      <w:r w:rsidRPr="00EC4C65">
        <w:rPr>
          <w:rFonts w:ascii="Arial" w:hAnsi="Arial" w:cs="Arial"/>
        </w:rPr>
        <w:t xml:space="preserve">Kata kunci : </w:t>
      </w:r>
      <w:r w:rsidR="00EE7AF8">
        <w:rPr>
          <w:rFonts w:ascii="Arial" w:hAnsi="Arial" w:cs="Arial"/>
        </w:rPr>
        <w:t>nutrien (N dan P)</w:t>
      </w:r>
      <w:r w:rsidRPr="00EC4C65">
        <w:rPr>
          <w:rFonts w:ascii="Arial" w:hAnsi="Arial" w:cs="Arial"/>
        </w:rPr>
        <w:t xml:space="preserve">, rasio N/P, dan </w:t>
      </w:r>
      <w:r w:rsidR="00EE7AF8">
        <w:rPr>
          <w:rFonts w:ascii="Arial" w:hAnsi="Arial" w:cs="Arial"/>
        </w:rPr>
        <w:t>perairan Fitu</w:t>
      </w:r>
    </w:p>
    <w:p w:rsidR="00DC401E" w:rsidRPr="00EC4C65" w:rsidRDefault="00DC401E" w:rsidP="00DC401E">
      <w:pPr>
        <w:spacing w:after="0" w:line="240" w:lineRule="auto"/>
        <w:jc w:val="both"/>
        <w:rPr>
          <w:rFonts w:ascii="Arial" w:hAnsi="Arial" w:cs="Arial"/>
        </w:rPr>
      </w:pPr>
    </w:p>
    <w:p w:rsidR="00DC401E" w:rsidRDefault="00DC401E" w:rsidP="00DC401E">
      <w:pPr>
        <w:spacing w:after="0" w:line="240" w:lineRule="auto"/>
        <w:jc w:val="center"/>
        <w:rPr>
          <w:rFonts w:ascii="Arial" w:hAnsi="Arial" w:cs="Arial"/>
          <w:b/>
        </w:rPr>
      </w:pPr>
    </w:p>
    <w:p w:rsidR="00D342DD" w:rsidRPr="00EC4C65" w:rsidRDefault="00D342DD" w:rsidP="00DC401E">
      <w:pPr>
        <w:spacing w:after="0" w:line="240" w:lineRule="auto"/>
        <w:jc w:val="center"/>
        <w:rPr>
          <w:rFonts w:ascii="Arial" w:hAnsi="Arial" w:cs="Arial"/>
          <w:b/>
        </w:rPr>
      </w:pPr>
    </w:p>
    <w:p w:rsidR="00DC401E" w:rsidRDefault="00DC401E" w:rsidP="00DC401E">
      <w:pPr>
        <w:spacing w:after="0" w:line="240" w:lineRule="auto"/>
        <w:jc w:val="center"/>
        <w:rPr>
          <w:rFonts w:ascii="Arial" w:hAnsi="Arial" w:cs="Arial"/>
          <w:b/>
          <w:i/>
          <w:sz w:val="24"/>
          <w:szCs w:val="24"/>
        </w:rPr>
      </w:pPr>
      <w:r w:rsidRPr="009B6B7C">
        <w:rPr>
          <w:rFonts w:ascii="Arial" w:hAnsi="Arial" w:cs="Arial"/>
          <w:b/>
          <w:i/>
          <w:sz w:val="24"/>
          <w:szCs w:val="24"/>
        </w:rPr>
        <w:t>A</w:t>
      </w:r>
      <w:r w:rsidR="00D342DD">
        <w:rPr>
          <w:rFonts w:ascii="Arial" w:hAnsi="Arial" w:cs="Arial"/>
          <w:b/>
          <w:i/>
          <w:sz w:val="24"/>
          <w:szCs w:val="24"/>
        </w:rPr>
        <w:t>BSTRACT</w:t>
      </w:r>
    </w:p>
    <w:p w:rsidR="00D342DD" w:rsidRPr="009B6B7C" w:rsidRDefault="00D342DD" w:rsidP="00DC401E">
      <w:pPr>
        <w:spacing w:after="0" w:line="240" w:lineRule="auto"/>
        <w:jc w:val="center"/>
        <w:rPr>
          <w:rFonts w:ascii="Arial" w:hAnsi="Arial" w:cs="Arial"/>
          <w:b/>
          <w:i/>
          <w:sz w:val="24"/>
          <w:szCs w:val="24"/>
        </w:rPr>
      </w:pPr>
    </w:p>
    <w:p w:rsidR="00DC401E" w:rsidRPr="00D342DD" w:rsidRDefault="00CE2C96" w:rsidP="00D342DD">
      <w:pPr>
        <w:spacing w:after="0" w:line="240" w:lineRule="auto"/>
        <w:jc w:val="both"/>
        <w:rPr>
          <w:rFonts w:ascii="Arial" w:hAnsi="Arial" w:cs="Arial"/>
          <w:i/>
        </w:rPr>
      </w:pPr>
      <w:r w:rsidRPr="00D342DD">
        <w:rPr>
          <w:rFonts w:ascii="Arial" w:hAnsi="Arial" w:cs="Arial"/>
          <w:i/>
        </w:rPr>
        <w:t>Fitu waters are one of the waters found on Ternate Island, North Maluku Province. These waters play a very important role in supporting various activities carried out by the community along the coast of these waters. The type of nutrient input load in Fitu waters is closely related to domestic, industrial, and agricultural activities in Fitu Village and its surroundings, which are carried through rivers, runoff, and groundwater flows. The types of inputs that exist in these waters are mainly nitrogen and phosphorus, both types of nutrients including the main inorganic nutrients needed by phytoplankton to grow and develop. This study aims to assess the concentration of nitrate and phosphate, as well as to determine the ratio of N/P in the waters of Fitu Ternate. The study was carried out in Fitu Ternate Waters, North Maluku in April 2017 at 4 (four) stations, sampling was carried out 4 (four) times. The results showed that the concentration of nitrate in the waters ranged from 0.023 - 0.153 mg/l, phosphate in the range of 0.202 - 0.450 mg/l, and the N/P ratio was &lt;16.</w:t>
      </w:r>
    </w:p>
    <w:p w:rsidR="00DC401E" w:rsidRPr="00EC4C65" w:rsidRDefault="00DC401E" w:rsidP="00DC401E">
      <w:pPr>
        <w:spacing w:after="0" w:line="240" w:lineRule="auto"/>
        <w:rPr>
          <w:rFonts w:ascii="Arial" w:hAnsi="Arial" w:cs="Arial"/>
          <w:i/>
        </w:rPr>
      </w:pPr>
      <w:r w:rsidRPr="00EC4C65">
        <w:rPr>
          <w:rFonts w:ascii="Arial" w:hAnsi="Arial" w:cs="Arial"/>
          <w:color w:val="000000"/>
        </w:rPr>
        <w:br/>
      </w:r>
      <w:r w:rsidRPr="00EC4C65">
        <w:rPr>
          <w:rStyle w:val="longtext1"/>
          <w:rFonts w:ascii="Arial" w:hAnsi="Arial" w:cs="Arial"/>
          <w:i/>
          <w:color w:val="000000"/>
          <w:sz w:val="22"/>
          <w:szCs w:val="22"/>
          <w:shd w:val="clear" w:color="auto" w:fill="FFFFFF"/>
        </w:rPr>
        <w:t xml:space="preserve">Keywords: </w:t>
      </w:r>
      <w:r w:rsidR="002B7761">
        <w:rPr>
          <w:rStyle w:val="longtext1"/>
          <w:rFonts w:ascii="Arial" w:hAnsi="Arial" w:cs="Arial"/>
          <w:i/>
          <w:color w:val="000000"/>
          <w:sz w:val="22"/>
          <w:szCs w:val="22"/>
          <w:shd w:val="clear" w:color="auto" w:fill="FFFFFF"/>
        </w:rPr>
        <w:t xml:space="preserve">nutrient (N &amp; P), </w:t>
      </w:r>
      <w:r w:rsidRPr="00EC4C65">
        <w:rPr>
          <w:rStyle w:val="longtext1"/>
          <w:rFonts w:ascii="Arial" w:hAnsi="Arial" w:cs="Arial"/>
          <w:i/>
          <w:color w:val="000000"/>
          <w:sz w:val="22"/>
          <w:szCs w:val="22"/>
          <w:shd w:val="clear" w:color="auto" w:fill="FFFFFF"/>
        </w:rPr>
        <w:t>ratio N/P</w:t>
      </w:r>
      <w:r w:rsidR="002B7761">
        <w:rPr>
          <w:rStyle w:val="longtext1"/>
          <w:rFonts w:ascii="Arial" w:hAnsi="Arial" w:cs="Arial"/>
          <w:i/>
          <w:color w:val="000000"/>
          <w:sz w:val="22"/>
          <w:szCs w:val="22"/>
          <w:shd w:val="clear" w:color="auto" w:fill="FFFFFF"/>
        </w:rPr>
        <w:t xml:space="preserve">, and Fitu waters </w:t>
      </w:r>
      <w:r w:rsidRPr="00EC4C65">
        <w:rPr>
          <w:rStyle w:val="longtext1"/>
          <w:rFonts w:ascii="Arial" w:hAnsi="Arial" w:cs="Arial"/>
          <w:i/>
          <w:color w:val="000000"/>
          <w:sz w:val="22"/>
          <w:szCs w:val="22"/>
          <w:shd w:val="clear" w:color="auto" w:fill="FFFFFF"/>
        </w:rPr>
        <w:t xml:space="preserve">. </w:t>
      </w:r>
      <w:r w:rsidRPr="00EC4C65">
        <w:rPr>
          <w:rFonts w:ascii="Arial" w:hAnsi="Arial" w:cs="Arial"/>
          <w:i/>
          <w:color w:val="000000"/>
          <w:shd w:val="clear" w:color="auto" w:fill="FFFFFF"/>
        </w:rPr>
        <w:br/>
      </w:r>
    </w:p>
    <w:p w:rsidR="00D83796" w:rsidRDefault="00D83796" w:rsidP="00D83796">
      <w:pPr>
        <w:spacing w:after="0" w:line="240" w:lineRule="auto"/>
        <w:jc w:val="center"/>
        <w:rPr>
          <w:rFonts w:ascii="Times New Roman" w:hAnsi="Times New Roman" w:cs="Times New Roman"/>
          <w:b/>
          <w:sz w:val="24"/>
          <w:szCs w:val="24"/>
        </w:rPr>
      </w:pPr>
    </w:p>
    <w:p w:rsidR="00D83796" w:rsidRDefault="00D83796" w:rsidP="00D83796">
      <w:pPr>
        <w:spacing w:after="0" w:line="240" w:lineRule="auto"/>
        <w:jc w:val="center"/>
        <w:rPr>
          <w:rFonts w:ascii="Times New Roman" w:hAnsi="Times New Roman" w:cs="Times New Roman"/>
          <w:b/>
          <w:sz w:val="24"/>
          <w:szCs w:val="24"/>
        </w:rPr>
      </w:pPr>
    </w:p>
    <w:p w:rsidR="00D83796" w:rsidRDefault="00D83796" w:rsidP="00D83796">
      <w:pPr>
        <w:spacing w:after="0" w:line="240" w:lineRule="auto"/>
        <w:jc w:val="center"/>
        <w:rPr>
          <w:rFonts w:ascii="Times New Roman" w:hAnsi="Times New Roman" w:cs="Times New Roman"/>
          <w:b/>
          <w:sz w:val="24"/>
          <w:szCs w:val="24"/>
        </w:rPr>
      </w:pPr>
    </w:p>
    <w:p w:rsidR="00D83796" w:rsidRDefault="00D83796" w:rsidP="00D83796">
      <w:pPr>
        <w:spacing w:after="0" w:line="240" w:lineRule="auto"/>
        <w:jc w:val="center"/>
        <w:rPr>
          <w:rFonts w:ascii="Times New Roman" w:hAnsi="Times New Roman" w:cs="Times New Roman"/>
          <w:b/>
          <w:sz w:val="24"/>
          <w:szCs w:val="24"/>
        </w:rPr>
      </w:pPr>
    </w:p>
    <w:p w:rsidR="00D83796" w:rsidRDefault="00D83796" w:rsidP="00D83796">
      <w:pPr>
        <w:spacing w:after="0" w:line="240" w:lineRule="auto"/>
        <w:jc w:val="center"/>
        <w:rPr>
          <w:rFonts w:ascii="Times New Roman" w:hAnsi="Times New Roman" w:cs="Times New Roman"/>
          <w:b/>
          <w:sz w:val="24"/>
          <w:szCs w:val="24"/>
        </w:rPr>
      </w:pPr>
    </w:p>
    <w:p w:rsidR="00D83796" w:rsidRDefault="00D83796" w:rsidP="00D83796">
      <w:pPr>
        <w:spacing w:after="0" w:line="240" w:lineRule="auto"/>
        <w:jc w:val="center"/>
        <w:rPr>
          <w:rFonts w:ascii="Times New Roman" w:hAnsi="Times New Roman" w:cs="Times New Roman"/>
          <w:b/>
          <w:sz w:val="24"/>
          <w:szCs w:val="24"/>
        </w:rPr>
      </w:pPr>
    </w:p>
    <w:p w:rsidR="00D83796" w:rsidRDefault="00D83796" w:rsidP="00D83796">
      <w:pPr>
        <w:spacing w:after="0" w:line="240" w:lineRule="auto"/>
        <w:jc w:val="center"/>
        <w:rPr>
          <w:rFonts w:ascii="Times New Roman" w:hAnsi="Times New Roman" w:cs="Times New Roman"/>
          <w:b/>
          <w:sz w:val="24"/>
          <w:szCs w:val="24"/>
        </w:rPr>
      </w:pPr>
    </w:p>
    <w:p w:rsidR="00D83796" w:rsidRDefault="00D83796" w:rsidP="00D83796">
      <w:pPr>
        <w:spacing w:after="0" w:line="240" w:lineRule="auto"/>
        <w:jc w:val="center"/>
        <w:rPr>
          <w:rFonts w:ascii="Times New Roman" w:hAnsi="Times New Roman" w:cs="Times New Roman"/>
          <w:b/>
          <w:sz w:val="24"/>
          <w:szCs w:val="24"/>
        </w:rPr>
      </w:pPr>
    </w:p>
    <w:p w:rsidR="001B5B4D" w:rsidRDefault="001B5B4D" w:rsidP="00EA133E">
      <w:pPr>
        <w:numPr>
          <w:ilvl w:val="0"/>
          <w:numId w:val="9"/>
        </w:numPr>
        <w:ind w:left="284" w:hanging="284"/>
        <w:jc w:val="center"/>
        <w:rPr>
          <w:rFonts w:ascii="Arial" w:hAnsi="Arial" w:cs="Arial"/>
          <w:b/>
          <w:sz w:val="24"/>
          <w:szCs w:val="24"/>
        </w:rPr>
        <w:sectPr w:rsidR="001B5B4D" w:rsidSect="00D741DC">
          <w:footerReference w:type="default" r:id="rId12"/>
          <w:footerReference w:type="first" r:id="rId13"/>
          <w:pgSz w:w="11906" w:h="16838" w:code="9"/>
          <w:pgMar w:top="1701" w:right="1701" w:bottom="1701" w:left="2268" w:header="709" w:footer="709" w:gutter="0"/>
          <w:pgNumType w:fmt="lowerRoman" w:start="1"/>
          <w:cols w:space="708"/>
          <w:titlePg/>
          <w:docGrid w:linePitch="360"/>
        </w:sectPr>
      </w:pPr>
    </w:p>
    <w:p w:rsidR="00DC401E" w:rsidRPr="00EA133E" w:rsidRDefault="00EA133E" w:rsidP="00EA133E">
      <w:pPr>
        <w:numPr>
          <w:ilvl w:val="0"/>
          <w:numId w:val="9"/>
        </w:numPr>
        <w:ind w:left="284" w:hanging="284"/>
        <w:jc w:val="center"/>
        <w:rPr>
          <w:rFonts w:ascii="Arial" w:hAnsi="Arial" w:cs="Arial"/>
          <w:b/>
          <w:sz w:val="24"/>
          <w:szCs w:val="24"/>
        </w:rPr>
      </w:pPr>
      <w:r w:rsidRPr="00EA133E">
        <w:rPr>
          <w:rFonts w:ascii="Arial" w:hAnsi="Arial" w:cs="Arial"/>
          <w:b/>
          <w:sz w:val="24"/>
          <w:szCs w:val="24"/>
        </w:rPr>
        <w:lastRenderedPageBreak/>
        <w:t>PENDAHULUAN</w:t>
      </w:r>
    </w:p>
    <w:p w:rsidR="00EA133E" w:rsidRDefault="00EA133E" w:rsidP="00EA133E">
      <w:pPr>
        <w:ind w:left="360" w:hanging="360"/>
      </w:pPr>
      <w:r w:rsidRPr="00EA133E">
        <w:rPr>
          <w:rFonts w:ascii="Arial" w:hAnsi="Arial" w:cs="Arial"/>
          <w:b/>
        </w:rPr>
        <w:t>1.1  Latar Belakang</w:t>
      </w:r>
    </w:p>
    <w:p w:rsidR="00372671" w:rsidRDefault="005A0AC3" w:rsidP="00372671">
      <w:pPr>
        <w:spacing w:after="0" w:line="360" w:lineRule="auto"/>
        <w:ind w:firstLine="709"/>
        <w:jc w:val="both"/>
        <w:rPr>
          <w:rFonts w:ascii="Arial" w:hAnsi="Arial" w:cs="Arial"/>
          <w:color w:val="000000"/>
        </w:rPr>
      </w:pPr>
      <w:r w:rsidRPr="00862809">
        <w:rPr>
          <w:rFonts w:ascii="Arial" w:hAnsi="Arial" w:cs="Arial"/>
          <w:color w:val="000000"/>
        </w:rPr>
        <w:t xml:space="preserve">Indonesia sebagai negara kepulauan dengan panjang pantai yaitu </w:t>
      </w:r>
      <w:r w:rsidRPr="00862809">
        <w:rPr>
          <w:rStyle w:val="hgkelc"/>
          <w:rFonts w:ascii="Arial" w:hAnsi="Arial" w:cs="Arial"/>
          <w:bCs/>
          <w:lang w:val="id-ID"/>
        </w:rPr>
        <w:t>95.181 km</w:t>
      </w:r>
      <w:r w:rsidRPr="00862809">
        <w:rPr>
          <w:rStyle w:val="hgkelc"/>
          <w:rFonts w:ascii="Arial" w:hAnsi="Arial" w:cs="Arial"/>
          <w:bCs/>
        </w:rPr>
        <w:t xml:space="preserve"> </w:t>
      </w:r>
      <w:r w:rsidRPr="00862809">
        <w:rPr>
          <w:rStyle w:val="hgkelc"/>
          <w:rFonts w:ascii="Arial" w:hAnsi="Arial" w:cs="Arial"/>
        </w:rPr>
        <w:t xml:space="preserve">dan </w:t>
      </w:r>
      <w:r w:rsidRPr="00862809">
        <w:rPr>
          <w:rStyle w:val="hgkelc"/>
          <w:rFonts w:ascii="Arial" w:hAnsi="Arial" w:cs="Arial"/>
          <w:lang w:val="id-ID"/>
        </w:rPr>
        <w:t>luas perairan laut mencapai 5,8 juta kilometer persegi</w:t>
      </w:r>
      <w:r w:rsidR="00372671">
        <w:rPr>
          <w:rStyle w:val="hgkelc"/>
          <w:rFonts w:ascii="Arial" w:hAnsi="Arial" w:cs="Arial"/>
        </w:rPr>
        <w:t xml:space="preserve"> </w:t>
      </w:r>
      <w:r w:rsidRPr="00862809">
        <w:rPr>
          <w:rFonts w:ascii="Arial" w:hAnsi="Arial" w:cs="Arial"/>
          <w:color w:val="000000"/>
        </w:rPr>
        <w:t>memiliki sumberdaya pesisir dan lautan yang besar dan menjadi alternatif untuk pembangunan di masa depan, wilayah ini memiliki potensi untuk dikembangkan baik dari sisi ekologis maupun ekonomis.</w:t>
      </w:r>
      <w:r w:rsidR="00372671">
        <w:rPr>
          <w:rFonts w:ascii="Arial" w:hAnsi="Arial" w:cs="Arial"/>
          <w:color w:val="000000"/>
        </w:rPr>
        <w:t xml:space="preserve">  </w:t>
      </w:r>
      <w:r w:rsidR="00372671" w:rsidRPr="00862809">
        <w:rPr>
          <w:rFonts w:ascii="Arial" w:hAnsi="Arial" w:cs="Arial"/>
          <w:color w:val="000000"/>
        </w:rPr>
        <w:t xml:space="preserve">Salah satu perairan yang berpotensi untuk dikembangkan </w:t>
      </w:r>
      <w:r w:rsidR="00372671">
        <w:rPr>
          <w:rFonts w:ascii="Arial" w:hAnsi="Arial" w:cs="Arial"/>
          <w:color w:val="000000"/>
        </w:rPr>
        <w:t>dan memiliki</w:t>
      </w:r>
      <w:r w:rsidR="00372671" w:rsidRPr="00372671">
        <w:rPr>
          <w:rFonts w:ascii="Arial" w:hAnsi="Arial" w:cs="Arial"/>
          <w:color w:val="000000"/>
        </w:rPr>
        <w:t xml:space="preserve"> </w:t>
      </w:r>
      <w:r w:rsidR="00372671" w:rsidRPr="00862809">
        <w:rPr>
          <w:rFonts w:ascii="Arial" w:hAnsi="Arial" w:cs="Arial"/>
          <w:color w:val="000000"/>
        </w:rPr>
        <w:t>beragam jenis biota perairan yang bernilai ekonomis penting maupun yang tidak penting</w:t>
      </w:r>
      <w:r w:rsidR="00372671">
        <w:rPr>
          <w:rFonts w:ascii="Arial" w:hAnsi="Arial" w:cs="Arial"/>
          <w:color w:val="000000"/>
        </w:rPr>
        <w:t xml:space="preserve"> </w:t>
      </w:r>
      <w:r w:rsidR="00372671" w:rsidRPr="00862809">
        <w:rPr>
          <w:rFonts w:ascii="Arial" w:hAnsi="Arial" w:cs="Arial"/>
          <w:color w:val="000000"/>
        </w:rPr>
        <w:t>adalah perairan Fitu</w:t>
      </w:r>
      <w:r w:rsidR="00372671">
        <w:rPr>
          <w:rFonts w:ascii="Arial" w:hAnsi="Arial" w:cs="Arial"/>
          <w:color w:val="000000"/>
        </w:rPr>
        <w:t xml:space="preserve">.  </w:t>
      </w:r>
    </w:p>
    <w:p w:rsidR="00DC401E" w:rsidRPr="009028B7" w:rsidRDefault="00372671" w:rsidP="008F0B3B">
      <w:pPr>
        <w:spacing w:after="0" w:line="360" w:lineRule="auto"/>
        <w:ind w:firstLine="709"/>
        <w:jc w:val="both"/>
        <w:rPr>
          <w:rFonts w:ascii="Arial" w:hAnsi="Arial" w:cs="Arial"/>
        </w:rPr>
      </w:pPr>
      <w:r>
        <w:rPr>
          <w:rFonts w:ascii="Arial" w:hAnsi="Arial" w:cs="Arial"/>
          <w:color w:val="000000"/>
        </w:rPr>
        <w:t>P</w:t>
      </w:r>
      <w:r w:rsidR="00DC401E" w:rsidRPr="009028B7">
        <w:rPr>
          <w:rFonts w:ascii="Arial" w:hAnsi="Arial" w:cs="Arial"/>
        </w:rPr>
        <w:t xml:space="preserve">erairan </w:t>
      </w:r>
      <w:r w:rsidR="00EA133E" w:rsidRPr="009028B7">
        <w:rPr>
          <w:rFonts w:ascii="Arial" w:hAnsi="Arial" w:cs="Arial"/>
        </w:rPr>
        <w:t xml:space="preserve">Fitu </w:t>
      </w:r>
      <w:r w:rsidR="005A0AC3" w:rsidRPr="009028B7">
        <w:rPr>
          <w:rFonts w:ascii="Arial" w:hAnsi="Arial" w:cs="Arial"/>
        </w:rPr>
        <w:t xml:space="preserve">merupakan </w:t>
      </w:r>
      <w:r w:rsidR="00DC401E" w:rsidRPr="009028B7">
        <w:rPr>
          <w:rFonts w:ascii="Arial" w:hAnsi="Arial" w:cs="Arial"/>
        </w:rPr>
        <w:t xml:space="preserve">kawasan perairan yang </w:t>
      </w:r>
      <w:r w:rsidR="009028B7" w:rsidRPr="009028B7">
        <w:rPr>
          <w:rFonts w:ascii="Arial" w:hAnsi="Arial" w:cs="Arial"/>
        </w:rPr>
        <w:t>terdapat di Pulau Ternate Provinsi Maluku Utara.  Perairan</w:t>
      </w:r>
      <w:r w:rsidR="00862809">
        <w:rPr>
          <w:rFonts w:ascii="Arial" w:hAnsi="Arial" w:cs="Arial"/>
        </w:rPr>
        <w:t xml:space="preserve"> ini</w:t>
      </w:r>
      <w:r w:rsidR="009028B7" w:rsidRPr="009028B7">
        <w:rPr>
          <w:rFonts w:ascii="Arial" w:hAnsi="Arial" w:cs="Arial"/>
        </w:rPr>
        <w:t xml:space="preserve"> memegang peranan </w:t>
      </w:r>
      <w:r w:rsidR="00DC401E" w:rsidRPr="009028B7">
        <w:rPr>
          <w:rFonts w:ascii="Arial" w:hAnsi="Arial" w:cs="Arial"/>
        </w:rPr>
        <w:t>sangat penting</w:t>
      </w:r>
      <w:r w:rsidR="00862809">
        <w:rPr>
          <w:rFonts w:ascii="Arial" w:hAnsi="Arial" w:cs="Arial"/>
        </w:rPr>
        <w:t xml:space="preserve"> dalam upaya mendukung </w:t>
      </w:r>
      <w:r w:rsidR="009028B7" w:rsidRPr="009028B7">
        <w:rPr>
          <w:rFonts w:ascii="Arial" w:hAnsi="Arial" w:cs="Arial"/>
        </w:rPr>
        <w:t xml:space="preserve">berbagai aktivitas </w:t>
      </w:r>
      <w:r w:rsidR="00862809">
        <w:rPr>
          <w:rFonts w:ascii="Arial" w:hAnsi="Arial" w:cs="Arial"/>
        </w:rPr>
        <w:t xml:space="preserve">yang </w:t>
      </w:r>
      <w:r w:rsidR="009028B7" w:rsidRPr="009028B7">
        <w:rPr>
          <w:rFonts w:ascii="Arial" w:hAnsi="Arial" w:cs="Arial"/>
        </w:rPr>
        <w:t>dilakukan oleh masyarakat di sepanjang pesisir perairan ini.</w:t>
      </w:r>
      <w:r w:rsidR="00862809">
        <w:rPr>
          <w:rFonts w:ascii="Arial" w:hAnsi="Arial" w:cs="Arial"/>
        </w:rPr>
        <w:t xml:space="preserve">  Saat ini, perairan Fitu dimanfaatkan oleh masyarakat </w:t>
      </w:r>
      <w:r>
        <w:rPr>
          <w:rFonts w:ascii="Arial" w:hAnsi="Arial" w:cs="Arial"/>
        </w:rPr>
        <w:t xml:space="preserve">setempat </w:t>
      </w:r>
      <w:r w:rsidR="00862809">
        <w:rPr>
          <w:rFonts w:ascii="Arial" w:hAnsi="Arial" w:cs="Arial"/>
        </w:rPr>
        <w:t>sebagai lokasi untuk penangkapan ikan (bagan dan pemancingan), lokasi rekreasi, dan di sepanjang pantai terdapat kafe</w:t>
      </w:r>
      <w:r>
        <w:rPr>
          <w:rFonts w:ascii="Arial" w:hAnsi="Arial" w:cs="Arial"/>
        </w:rPr>
        <w:t xml:space="preserve"> (rumah makan)</w:t>
      </w:r>
      <w:r w:rsidR="00862809">
        <w:rPr>
          <w:rFonts w:ascii="Arial" w:hAnsi="Arial" w:cs="Arial"/>
        </w:rPr>
        <w:t>,</w:t>
      </w:r>
      <w:r>
        <w:rPr>
          <w:rFonts w:ascii="Arial" w:hAnsi="Arial" w:cs="Arial"/>
        </w:rPr>
        <w:t xml:space="preserve"> serta </w:t>
      </w:r>
      <w:r w:rsidR="00862809">
        <w:rPr>
          <w:rFonts w:ascii="Arial" w:hAnsi="Arial" w:cs="Arial"/>
        </w:rPr>
        <w:t>industri kayu dan kapal.</w:t>
      </w:r>
      <w:r>
        <w:rPr>
          <w:rFonts w:ascii="Arial" w:hAnsi="Arial" w:cs="Arial"/>
        </w:rPr>
        <w:t xml:space="preserve">  </w:t>
      </w:r>
      <w:r w:rsidR="005A23FA">
        <w:rPr>
          <w:rFonts w:ascii="Arial" w:hAnsi="Arial" w:cs="Arial"/>
        </w:rPr>
        <w:t>Dengan</w:t>
      </w:r>
      <w:r>
        <w:rPr>
          <w:rFonts w:ascii="Arial" w:hAnsi="Arial" w:cs="Arial"/>
        </w:rPr>
        <w:t xml:space="preserve"> beragam aktivitas tersebut, </w:t>
      </w:r>
      <w:r w:rsidR="005A23FA">
        <w:rPr>
          <w:rFonts w:ascii="Arial" w:hAnsi="Arial" w:cs="Arial"/>
        </w:rPr>
        <w:t>p</w:t>
      </w:r>
      <w:r w:rsidR="00DC401E" w:rsidRPr="009028B7">
        <w:rPr>
          <w:rFonts w:ascii="Arial" w:hAnsi="Arial" w:cs="Arial"/>
        </w:rPr>
        <w:t xml:space="preserve">erairan ini </w:t>
      </w:r>
      <w:r>
        <w:rPr>
          <w:rFonts w:ascii="Arial" w:hAnsi="Arial" w:cs="Arial"/>
        </w:rPr>
        <w:t>menjadi</w:t>
      </w:r>
      <w:r w:rsidR="00DC401E" w:rsidRPr="009028B7">
        <w:rPr>
          <w:rFonts w:ascii="Arial" w:hAnsi="Arial" w:cs="Arial"/>
        </w:rPr>
        <w:t xml:space="preserve"> perairan dengan beban masukan yang tinggi </w:t>
      </w:r>
      <w:r w:rsidR="005A23FA">
        <w:rPr>
          <w:rFonts w:ascii="Arial" w:hAnsi="Arial" w:cs="Arial"/>
        </w:rPr>
        <w:t xml:space="preserve">baik </w:t>
      </w:r>
      <w:r w:rsidR="00DC401E" w:rsidRPr="009028B7">
        <w:rPr>
          <w:rFonts w:ascii="Arial" w:hAnsi="Arial" w:cs="Arial"/>
        </w:rPr>
        <w:t xml:space="preserve">dari daratan </w:t>
      </w:r>
      <w:r w:rsidR="005A23FA">
        <w:rPr>
          <w:rFonts w:ascii="Arial" w:hAnsi="Arial" w:cs="Arial"/>
        </w:rPr>
        <w:t>maupun dari perairan bersangkutan.</w:t>
      </w:r>
      <w:r w:rsidR="008F0B3B">
        <w:rPr>
          <w:rFonts w:ascii="Arial" w:hAnsi="Arial" w:cs="Arial"/>
        </w:rPr>
        <w:t xml:space="preserve">  </w:t>
      </w:r>
    </w:p>
    <w:p w:rsidR="00DC401E" w:rsidRPr="008F0B3B" w:rsidRDefault="008F0B3B" w:rsidP="00372671">
      <w:pPr>
        <w:spacing w:after="0" w:line="360" w:lineRule="auto"/>
        <w:ind w:firstLine="709"/>
        <w:jc w:val="both"/>
        <w:rPr>
          <w:rFonts w:ascii="Arial" w:hAnsi="Arial" w:cs="Arial"/>
        </w:rPr>
      </w:pPr>
      <w:r w:rsidRPr="008F0B3B">
        <w:rPr>
          <w:rFonts w:ascii="Arial" w:hAnsi="Arial" w:cs="Arial"/>
        </w:rPr>
        <w:t>Jenis b</w:t>
      </w:r>
      <w:r w:rsidR="00DC401E" w:rsidRPr="008F0B3B">
        <w:rPr>
          <w:rFonts w:ascii="Arial" w:hAnsi="Arial" w:cs="Arial"/>
        </w:rPr>
        <w:t xml:space="preserve">eban masukan nutrien di perairan </w:t>
      </w:r>
      <w:r w:rsidRPr="008F0B3B">
        <w:rPr>
          <w:rFonts w:ascii="Arial" w:hAnsi="Arial" w:cs="Arial"/>
        </w:rPr>
        <w:t>Fitu</w:t>
      </w:r>
      <w:r w:rsidR="002E6546" w:rsidRPr="008F0B3B">
        <w:rPr>
          <w:rFonts w:ascii="Arial" w:hAnsi="Arial" w:cs="Arial"/>
        </w:rPr>
        <w:t xml:space="preserve"> </w:t>
      </w:r>
      <w:r w:rsidR="00DC401E" w:rsidRPr="008F0B3B">
        <w:rPr>
          <w:rFonts w:ascii="Arial" w:hAnsi="Arial" w:cs="Arial"/>
        </w:rPr>
        <w:t xml:space="preserve">berkaitan erat dengan kegiatan domestik, industri, dan pertanian di </w:t>
      </w:r>
      <w:r w:rsidRPr="008F0B3B">
        <w:rPr>
          <w:rFonts w:ascii="Arial" w:hAnsi="Arial" w:cs="Arial"/>
        </w:rPr>
        <w:t>Kelurahan Fitu</w:t>
      </w:r>
      <w:r w:rsidR="00DC401E" w:rsidRPr="008F0B3B">
        <w:rPr>
          <w:rFonts w:ascii="Arial" w:hAnsi="Arial" w:cs="Arial"/>
        </w:rPr>
        <w:t xml:space="preserve"> dan sekitarnya, yang terbawa melalui aliran sungai, aliran permukaan (</w:t>
      </w:r>
      <w:r w:rsidR="00DC401E" w:rsidRPr="008F0B3B">
        <w:rPr>
          <w:rFonts w:ascii="Arial" w:hAnsi="Arial" w:cs="Arial"/>
          <w:i/>
        </w:rPr>
        <w:t>run off</w:t>
      </w:r>
      <w:r w:rsidR="00DC401E" w:rsidRPr="008F0B3B">
        <w:rPr>
          <w:rFonts w:ascii="Arial" w:hAnsi="Arial" w:cs="Arial"/>
        </w:rPr>
        <w:t>), dan aliran air tanah (</w:t>
      </w:r>
      <w:r w:rsidR="00DC401E" w:rsidRPr="008F0B3B">
        <w:rPr>
          <w:rFonts w:ascii="Arial" w:hAnsi="Arial" w:cs="Arial"/>
          <w:i/>
        </w:rPr>
        <w:t>ground water</w:t>
      </w:r>
      <w:r w:rsidR="00DC401E" w:rsidRPr="008F0B3B">
        <w:rPr>
          <w:rFonts w:ascii="Arial" w:hAnsi="Arial" w:cs="Arial"/>
        </w:rPr>
        <w:t xml:space="preserve">).  Jenis masukan nutrien terutama berupa nitrogen dan fosfor, kedua jenis nutrien tersebut termasuk nutrien anorganik utama yang diperlukan fitoplankton untuk tumbuh dan berkembang.  </w:t>
      </w:r>
    </w:p>
    <w:p w:rsidR="00884C47" w:rsidRDefault="00DC401E" w:rsidP="00884C47">
      <w:pPr>
        <w:spacing w:after="0" w:line="360" w:lineRule="auto"/>
        <w:ind w:firstLine="709"/>
        <w:jc w:val="both"/>
        <w:rPr>
          <w:rFonts w:ascii="Arial" w:hAnsi="Arial" w:cs="Arial"/>
        </w:rPr>
      </w:pPr>
      <w:r w:rsidRPr="008F0B3B">
        <w:rPr>
          <w:rFonts w:ascii="Arial" w:hAnsi="Arial" w:cs="Arial"/>
        </w:rPr>
        <w:t xml:space="preserve">Masukan </w:t>
      </w:r>
      <w:r w:rsidR="008F0B3B" w:rsidRPr="008F0B3B">
        <w:rPr>
          <w:rFonts w:ascii="Arial" w:hAnsi="Arial" w:cs="Arial"/>
        </w:rPr>
        <w:t xml:space="preserve">nutrien </w:t>
      </w:r>
      <w:r w:rsidR="00884C47">
        <w:rPr>
          <w:rFonts w:ascii="Arial" w:hAnsi="Arial" w:cs="Arial"/>
        </w:rPr>
        <w:t xml:space="preserve">pada suatu perairan </w:t>
      </w:r>
      <w:r w:rsidR="008F0B3B" w:rsidRPr="008F0B3B">
        <w:rPr>
          <w:rFonts w:ascii="Arial" w:hAnsi="Arial" w:cs="Arial"/>
        </w:rPr>
        <w:t xml:space="preserve">akan menguntungkan apabila </w:t>
      </w:r>
      <w:r w:rsidR="007A757A">
        <w:rPr>
          <w:rFonts w:ascii="Arial" w:hAnsi="Arial" w:cs="Arial"/>
        </w:rPr>
        <w:t xml:space="preserve">memiliki </w:t>
      </w:r>
      <w:r w:rsidR="008F0B3B" w:rsidRPr="008F0B3B">
        <w:rPr>
          <w:rFonts w:ascii="Arial" w:hAnsi="Arial" w:cs="Arial"/>
        </w:rPr>
        <w:t xml:space="preserve">konsentrasi </w:t>
      </w:r>
      <w:r w:rsidR="007A757A">
        <w:rPr>
          <w:rFonts w:ascii="Arial" w:hAnsi="Arial" w:cs="Arial"/>
        </w:rPr>
        <w:t xml:space="preserve">yang </w:t>
      </w:r>
      <w:r w:rsidR="008F0B3B" w:rsidRPr="008F0B3B">
        <w:rPr>
          <w:rFonts w:ascii="Arial" w:hAnsi="Arial" w:cs="Arial"/>
        </w:rPr>
        <w:t>masih berada pada kisaran yang sesuai bagi pertumbuhan organisme.  Namun, apabila konsentrasi</w:t>
      </w:r>
      <w:r w:rsidR="007A757A">
        <w:rPr>
          <w:rFonts w:ascii="Arial" w:hAnsi="Arial" w:cs="Arial"/>
        </w:rPr>
        <w:t xml:space="preserve">nya telah melewati kebutuhan yang layak, justru akan </w:t>
      </w:r>
      <w:r w:rsidRPr="008F0B3B">
        <w:rPr>
          <w:rFonts w:ascii="Arial" w:hAnsi="Arial" w:cs="Arial"/>
        </w:rPr>
        <w:t xml:space="preserve">menyebabkan berbagai permasalahan, </w:t>
      </w:r>
      <w:r w:rsidR="00372671">
        <w:rPr>
          <w:rFonts w:ascii="Arial" w:hAnsi="Arial" w:cs="Arial"/>
        </w:rPr>
        <w:t xml:space="preserve">salah satu </w:t>
      </w:r>
      <w:r w:rsidRPr="008F0B3B">
        <w:rPr>
          <w:rFonts w:ascii="Arial" w:hAnsi="Arial" w:cs="Arial"/>
        </w:rPr>
        <w:t xml:space="preserve">diantaranya adalah akan memberikan akumulasi pengkayaan nutrien di perairan </w:t>
      </w:r>
      <w:r w:rsidR="00884C47">
        <w:rPr>
          <w:rFonts w:ascii="Arial" w:hAnsi="Arial" w:cs="Arial"/>
        </w:rPr>
        <w:t xml:space="preserve">bersangkutan.  Apabila kondisi ini berlangsung secara terus menerus, maka akan berakibat pada komposisi jenis organisme yang tidak seimbang antara satu jenis dengan jenis yang lainnya, sehingga berdampak pada kelestarian dan kesinambungan sumberdaya pada perairan ini.  </w:t>
      </w:r>
    </w:p>
    <w:p w:rsidR="00EA133E" w:rsidRPr="008F0B3B" w:rsidRDefault="00884C47" w:rsidP="00884C47">
      <w:pPr>
        <w:spacing w:after="0" w:line="360" w:lineRule="auto"/>
        <w:ind w:firstLine="709"/>
        <w:jc w:val="both"/>
        <w:rPr>
          <w:rFonts w:ascii="Arial" w:hAnsi="Arial" w:cs="Arial"/>
        </w:rPr>
      </w:pPr>
      <w:r>
        <w:rPr>
          <w:rFonts w:ascii="Arial" w:hAnsi="Arial" w:cs="Arial"/>
        </w:rPr>
        <w:t>Berdasarkan pada hal tersebut, maka p</w:t>
      </w:r>
      <w:r w:rsidR="00DC401E" w:rsidRPr="008F0B3B">
        <w:rPr>
          <w:rFonts w:ascii="Arial" w:hAnsi="Arial" w:cs="Arial"/>
        </w:rPr>
        <w:t>ada penelitian ini dilakukan analisis terhadap parameter nitrat (NO</w:t>
      </w:r>
      <w:r w:rsidR="00DC401E" w:rsidRPr="008F0B3B">
        <w:rPr>
          <w:rFonts w:ascii="Arial" w:hAnsi="Arial" w:cs="Arial"/>
          <w:vertAlign w:val="subscript"/>
        </w:rPr>
        <w:t>3</w:t>
      </w:r>
      <w:r w:rsidR="00DC401E" w:rsidRPr="008F0B3B">
        <w:rPr>
          <w:rFonts w:ascii="Arial" w:hAnsi="Arial" w:cs="Arial"/>
        </w:rPr>
        <w:t>), fosfat (PO</w:t>
      </w:r>
      <w:r w:rsidR="00DC401E" w:rsidRPr="008F0B3B">
        <w:rPr>
          <w:rFonts w:ascii="Arial" w:hAnsi="Arial" w:cs="Arial"/>
          <w:vertAlign w:val="subscript"/>
        </w:rPr>
        <w:t>4</w:t>
      </w:r>
      <w:r w:rsidR="00DC401E" w:rsidRPr="008F0B3B">
        <w:rPr>
          <w:rFonts w:ascii="Arial" w:hAnsi="Arial" w:cs="Arial"/>
        </w:rPr>
        <w:t xml:space="preserve">), dan rasio N/P di perairan </w:t>
      </w:r>
      <w:r w:rsidR="008F0B3B" w:rsidRPr="008F0B3B">
        <w:rPr>
          <w:rFonts w:ascii="Arial" w:hAnsi="Arial" w:cs="Arial"/>
        </w:rPr>
        <w:lastRenderedPageBreak/>
        <w:t>Fitu</w:t>
      </w:r>
      <w:r w:rsidR="00DC401E" w:rsidRPr="008F0B3B">
        <w:rPr>
          <w:rFonts w:ascii="Arial" w:hAnsi="Arial" w:cs="Arial"/>
        </w:rPr>
        <w:t>.</w:t>
      </w:r>
      <w:r w:rsidR="00372671">
        <w:rPr>
          <w:rFonts w:ascii="Arial" w:hAnsi="Arial" w:cs="Arial"/>
        </w:rPr>
        <w:t xml:space="preserve">  Hal tersebut dimaksudkan untuk mengkaji bagaimana keterkaitan antara beragam aktivitas dengan kondisi nutrien di perairan ini</w:t>
      </w:r>
      <w:r w:rsidR="00834AD8">
        <w:rPr>
          <w:rFonts w:ascii="Arial" w:hAnsi="Arial" w:cs="Arial"/>
        </w:rPr>
        <w:t>, sebagai salah satu dasar untuk menentukan arah pengelolaan dan menjaga kelestarian sumberdaya yang ada pada perairan Fitu.</w:t>
      </w:r>
      <w:r w:rsidR="00DC401E" w:rsidRPr="008F0B3B">
        <w:rPr>
          <w:rFonts w:ascii="Arial" w:hAnsi="Arial" w:cs="Arial"/>
        </w:rPr>
        <w:t xml:space="preserve">  </w:t>
      </w:r>
    </w:p>
    <w:p w:rsidR="00EA133E" w:rsidRDefault="00EA133E" w:rsidP="00DC401E">
      <w:pPr>
        <w:spacing w:after="0" w:line="360" w:lineRule="auto"/>
        <w:ind w:firstLine="567"/>
        <w:jc w:val="both"/>
        <w:rPr>
          <w:rFonts w:ascii="Arial" w:hAnsi="Arial" w:cs="Arial"/>
          <w:color w:val="FF0000"/>
        </w:rPr>
      </w:pPr>
    </w:p>
    <w:p w:rsidR="00EA133E" w:rsidRDefault="00EA133E" w:rsidP="00DC401E">
      <w:pPr>
        <w:spacing w:after="0" w:line="360" w:lineRule="auto"/>
        <w:ind w:firstLine="567"/>
        <w:jc w:val="both"/>
        <w:rPr>
          <w:rFonts w:ascii="Arial" w:hAnsi="Arial" w:cs="Arial"/>
          <w:color w:val="FF0000"/>
        </w:rPr>
      </w:pPr>
    </w:p>
    <w:p w:rsidR="00EA133E" w:rsidRDefault="00EA133E" w:rsidP="00EA133E">
      <w:pPr>
        <w:numPr>
          <w:ilvl w:val="1"/>
          <w:numId w:val="9"/>
        </w:numPr>
        <w:spacing w:after="0" w:line="360" w:lineRule="auto"/>
        <w:ind w:left="426" w:hanging="426"/>
        <w:jc w:val="both"/>
        <w:rPr>
          <w:rFonts w:ascii="Arial" w:hAnsi="Arial" w:cs="Arial"/>
          <w:b/>
        </w:rPr>
      </w:pPr>
      <w:r w:rsidRPr="00EA133E">
        <w:rPr>
          <w:rFonts w:ascii="Arial" w:hAnsi="Arial" w:cs="Arial"/>
          <w:b/>
        </w:rPr>
        <w:t>Perumusan Masalah</w:t>
      </w:r>
    </w:p>
    <w:p w:rsidR="00494A6B" w:rsidRDefault="00B5040F" w:rsidP="00B5040F">
      <w:pPr>
        <w:spacing w:after="0" w:line="360" w:lineRule="auto"/>
        <w:ind w:firstLine="709"/>
        <w:jc w:val="both"/>
        <w:rPr>
          <w:rFonts w:ascii="Arial" w:hAnsi="Arial" w:cs="Arial"/>
        </w:rPr>
      </w:pPr>
      <w:r>
        <w:rPr>
          <w:rFonts w:ascii="Arial" w:hAnsi="Arial" w:cs="Arial"/>
        </w:rPr>
        <w:t>Berdasarkan latar belakang yang telah dikemukakan, maka pada penel</w:t>
      </w:r>
      <w:r w:rsidR="00494A6B">
        <w:rPr>
          <w:rFonts w:ascii="Arial" w:hAnsi="Arial" w:cs="Arial"/>
        </w:rPr>
        <w:t>i</w:t>
      </w:r>
      <w:r>
        <w:rPr>
          <w:rFonts w:ascii="Arial" w:hAnsi="Arial" w:cs="Arial"/>
        </w:rPr>
        <w:t>tian</w:t>
      </w:r>
      <w:r w:rsidR="00494A6B">
        <w:rPr>
          <w:rFonts w:ascii="Arial" w:hAnsi="Arial" w:cs="Arial"/>
        </w:rPr>
        <w:t xml:space="preserve"> ini dirumuskan permasalahan yaitu :</w:t>
      </w:r>
    </w:p>
    <w:p w:rsidR="00494A6B" w:rsidRDefault="00494A6B" w:rsidP="00494A6B">
      <w:pPr>
        <w:numPr>
          <w:ilvl w:val="0"/>
          <w:numId w:val="12"/>
        </w:numPr>
        <w:spacing w:after="0" w:line="360" w:lineRule="auto"/>
        <w:ind w:left="426" w:hanging="284"/>
        <w:jc w:val="both"/>
        <w:rPr>
          <w:rFonts w:ascii="Arial" w:hAnsi="Arial" w:cs="Arial"/>
        </w:rPr>
      </w:pPr>
      <w:r>
        <w:rPr>
          <w:rFonts w:ascii="Arial" w:hAnsi="Arial" w:cs="Arial"/>
        </w:rPr>
        <w:t>Bagaimana kandungan nitrat dan fosfat di perairan Fitu Ternate</w:t>
      </w:r>
      <w:r w:rsidR="00D9760D">
        <w:rPr>
          <w:rFonts w:ascii="Arial" w:hAnsi="Arial" w:cs="Arial"/>
        </w:rPr>
        <w:t xml:space="preserve"> ?</w:t>
      </w:r>
    </w:p>
    <w:p w:rsidR="00EA133E" w:rsidRPr="00B5040F" w:rsidRDefault="00494A6B" w:rsidP="00494A6B">
      <w:pPr>
        <w:numPr>
          <w:ilvl w:val="0"/>
          <w:numId w:val="12"/>
        </w:numPr>
        <w:spacing w:after="0" w:line="360" w:lineRule="auto"/>
        <w:ind w:left="426" w:hanging="284"/>
        <w:jc w:val="both"/>
        <w:rPr>
          <w:rFonts w:ascii="Arial" w:hAnsi="Arial" w:cs="Arial"/>
        </w:rPr>
      </w:pPr>
      <w:r>
        <w:rPr>
          <w:rFonts w:ascii="Arial" w:hAnsi="Arial" w:cs="Arial"/>
        </w:rPr>
        <w:t>Bagaimana rasio N : P</w:t>
      </w:r>
      <w:r w:rsidR="00D9760D">
        <w:rPr>
          <w:rFonts w:ascii="Arial" w:hAnsi="Arial" w:cs="Arial"/>
        </w:rPr>
        <w:t xml:space="preserve"> di perairan Fitu ?</w:t>
      </w:r>
    </w:p>
    <w:p w:rsidR="00EA133E" w:rsidRDefault="00EA133E" w:rsidP="00EA133E">
      <w:pPr>
        <w:spacing w:after="0" w:line="360" w:lineRule="auto"/>
        <w:ind w:left="426"/>
        <w:jc w:val="both"/>
        <w:rPr>
          <w:rFonts w:ascii="Arial" w:hAnsi="Arial" w:cs="Arial"/>
          <w:b/>
        </w:rPr>
      </w:pPr>
    </w:p>
    <w:p w:rsidR="00EA133E" w:rsidRDefault="00EA133E" w:rsidP="00EA133E">
      <w:pPr>
        <w:spacing w:after="0" w:line="360" w:lineRule="auto"/>
        <w:ind w:left="426"/>
        <w:jc w:val="both"/>
        <w:rPr>
          <w:rFonts w:ascii="Arial" w:hAnsi="Arial" w:cs="Arial"/>
          <w:b/>
        </w:rPr>
      </w:pPr>
    </w:p>
    <w:p w:rsidR="00EA133E" w:rsidRPr="00EA133E" w:rsidRDefault="00EA133E" w:rsidP="00EA133E">
      <w:pPr>
        <w:numPr>
          <w:ilvl w:val="1"/>
          <w:numId w:val="9"/>
        </w:numPr>
        <w:spacing w:after="0" w:line="360" w:lineRule="auto"/>
        <w:ind w:left="426" w:hanging="426"/>
        <w:jc w:val="both"/>
        <w:rPr>
          <w:rFonts w:ascii="Arial" w:hAnsi="Arial" w:cs="Arial"/>
          <w:b/>
        </w:rPr>
      </w:pPr>
      <w:r w:rsidRPr="00EA133E">
        <w:rPr>
          <w:rFonts w:ascii="Arial" w:hAnsi="Arial" w:cs="Arial"/>
          <w:b/>
        </w:rPr>
        <w:t>Tujuan dan Manfaat</w:t>
      </w:r>
    </w:p>
    <w:p w:rsidR="00EA133E" w:rsidRDefault="00EA133E" w:rsidP="00EA133E">
      <w:pPr>
        <w:spacing w:after="0" w:line="360" w:lineRule="auto"/>
        <w:ind w:firstLine="709"/>
        <w:jc w:val="both"/>
        <w:rPr>
          <w:rFonts w:ascii="Arial" w:hAnsi="Arial" w:cs="Arial"/>
        </w:rPr>
      </w:pPr>
      <w:r w:rsidRPr="00EA133E">
        <w:rPr>
          <w:rFonts w:ascii="Arial" w:hAnsi="Arial" w:cs="Arial"/>
        </w:rPr>
        <w:t xml:space="preserve">Penelitian ini bertujuan untuk mengkaji konsentrasi nitrat dan fosfat, serta menentukan rasio N/P di perairan </w:t>
      </w:r>
      <w:r>
        <w:rPr>
          <w:rFonts w:ascii="Arial" w:hAnsi="Arial" w:cs="Arial"/>
        </w:rPr>
        <w:t>Fitu Ternate</w:t>
      </w:r>
    </w:p>
    <w:p w:rsidR="00EA133E" w:rsidRPr="00EA133E" w:rsidRDefault="00EA133E" w:rsidP="00EA133E">
      <w:pPr>
        <w:spacing w:after="0" w:line="360" w:lineRule="auto"/>
        <w:ind w:firstLine="709"/>
        <w:jc w:val="both"/>
        <w:rPr>
          <w:rFonts w:ascii="Arial" w:hAnsi="Arial" w:cs="Arial"/>
        </w:rPr>
      </w:pPr>
      <w:r>
        <w:rPr>
          <w:rFonts w:ascii="Arial" w:hAnsi="Arial" w:cs="Arial"/>
        </w:rPr>
        <w:t xml:space="preserve">Hasil penelitian ini diharapkan menjadi masukan bagi </w:t>
      </w:r>
      <w:r w:rsidRPr="00AF679A">
        <w:rPr>
          <w:rFonts w:ascii="Arial" w:hAnsi="Arial" w:cs="Arial"/>
          <w:i/>
        </w:rPr>
        <w:t>stakeholder</w:t>
      </w:r>
      <w:r>
        <w:rPr>
          <w:rFonts w:ascii="Arial" w:hAnsi="Arial" w:cs="Arial"/>
        </w:rPr>
        <w:t xml:space="preserve"> di sekitar perairan Fitu.  Selain itu, hasil penelitian ini diharapkan menjadi bahan rujukan dalam upaya pemanfaatan dan pengelolaan </w:t>
      </w:r>
      <w:r w:rsidR="00AF679A">
        <w:rPr>
          <w:rFonts w:ascii="Arial" w:hAnsi="Arial" w:cs="Arial"/>
        </w:rPr>
        <w:t xml:space="preserve">sumberdaya pada </w:t>
      </w:r>
      <w:r>
        <w:rPr>
          <w:rFonts w:ascii="Arial" w:hAnsi="Arial" w:cs="Arial"/>
        </w:rPr>
        <w:t>perairan ini</w:t>
      </w:r>
      <w:r w:rsidRPr="00EA133E">
        <w:rPr>
          <w:rFonts w:ascii="Arial" w:hAnsi="Arial" w:cs="Arial"/>
        </w:rPr>
        <w:t xml:space="preserve">.  </w:t>
      </w:r>
    </w:p>
    <w:p w:rsidR="00DC401E" w:rsidRPr="00DC401E" w:rsidRDefault="00DC401E" w:rsidP="00DC401E">
      <w:pPr>
        <w:spacing w:after="0" w:line="360" w:lineRule="auto"/>
        <w:jc w:val="center"/>
        <w:rPr>
          <w:rFonts w:ascii="Arial" w:hAnsi="Arial" w:cs="Arial"/>
          <w:b/>
          <w:color w:val="FF0000"/>
          <w:sz w:val="24"/>
          <w:szCs w:val="24"/>
        </w:rPr>
      </w:pPr>
    </w:p>
    <w:p w:rsidR="00EA133E" w:rsidRDefault="00EA133E" w:rsidP="00FB588E">
      <w:pPr>
        <w:spacing w:line="360" w:lineRule="auto"/>
        <w:rPr>
          <w:rFonts w:ascii="Arial" w:hAnsi="Arial" w:cs="Arial"/>
          <w:b/>
          <w:sz w:val="24"/>
          <w:szCs w:val="24"/>
        </w:rPr>
      </w:pPr>
    </w:p>
    <w:p w:rsidR="00EA133E" w:rsidRDefault="00EA133E" w:rsidP="00FB588E">
      <w:pPr>
        <w:spacing w:line="360" w:lineRule="auto"/>
        <w:rPr>
          <w:rFonts w:ascii="Arial" w:hAnsi="Arial" w:cs="Arial"/>
          <w:b/>
          <w:sz w:val="24"/>
          <w:szCs w:val="24"/>
        </w:rPr>
      </w:pPr>
    </w:p>
    <w:p w:rsidR="00EA133E" w:rsidRDefault="00EA133E" w:rsidP="00FB588E">
      <w:pPr>
        <w:spacing w:line="360" w:lineRule="auto"/>
        <w:rPr>
          <w:rFonts w:ascii="Arial" w:hAnsi="Arial" w:cs="Arial"/>
          <w:b/>
          <w:sz w:val="24"/>
          <w:szCs w:val="24"/>
        </w:rPr>
      </w:pPr>
    </w:p>
    <w:p w:rsidR="00EA133E" w:rsidRDefault="00EA133E" w:rsidP="00FB588E">
      <w:pPr>
        <w:spacing w:line="360" w:lineRule="auto"/>
        <w:rPr>
          <w:rFonts w:ascii="Arial" w:hAnsi="Arial" w:cs="Arial"/>
          <w:b/>
          <w:sz w:val="24"/>
          <w:szCs w:val="24"/>
        </w:rPr>
      </w:pPr>
    </w:p>
    <w:p w:rsidR="00EA133E" w:rsidRDefault="00EA133E" w:rsidP="00FB588E">
      <w:pPr>
        <w:spacing w:line="360" w:lineRule="auto"/>
        <w:rPr>
          <w:rFonts w:ascii="Arial" w:hAnsi="Arial" w:cs="Arial"/>
          <w:b/>
          <w:sz w:val="24"/>
          <w:szCs w:val="24"/>
        </w:rPr>
      </w:pPr>
    </w:p>
    <w:p w:rsidR="00EA133E" w:rsidRDefault="00EA133E" w:rsidP="00FB588E">
      <w:pPr>
        <w:spacing w:line="360" w:lineRule="auto"/>
        <w:rPr>
          <w:rFonts w:ascii="Arial" w:hAnsi="Arial" w:cs="Arial"/>
          <w:b/>
          <w:sz w:val="24"/>
          <w:szCs w:val="24"/>
        </w:rPr>
      </w:pPr>
    </w:p>
    <w:p w:rsidR="00EA133E" w:rsidRDefault="00EA133E" w:rsidP="00FB588E">
      <w:pPr>
        <w:spacing w:line="360" w:lineRule="auto"/>
        <w:rPr>
          <w:rFonts w:ascii="Arial" w:hAnsi="Arial" w:cs="Arial"/>
          <w:b/>
          <w:sz w:val="24"/>
          <w:szCs w:val="24"/>
        </w:rPr>
      </w:pPr>
    </w:p>
    <w:p w:rsidR="00EA133E" w:rsidRDefault="00EA133E" w:rsidP="00FB588E">
      <w:pPr>
        <w:spacing w:line="360" w:lineRule="auto"/>
        <w:rPr>
          <w:rFonts w:ascii="Arial" w:hAnsi="Arial" w:cs="Arial"/>
          <w:b/>
          <w:sz w:val="24"/>
          <w:szCs w:val="24"/>
        </w:rPr>
      </w:pPr>
    </w:p>
    <w:p w:rsidR="00EA133E" w:rsidRDefault="00EA133E" w:rsidP="00FB588E">
      <w:pPr>
        <w:spacing w:line="360" w:lineRule="auto"/>
        <w:rPr>
          <w:rFonts w:ascii="Arial" w:hAnsi="Arial" w:cs="Arial"/>
          <w:b/>
          <w:sz w:val="24"/>
          <w:szCs w:val="24"/>
        </w:rPr>
      </w:pPr>
    </w:p>
    <w:p w:rsidR="00EA133E" w:rsidRDefault="00EA133E" w:rsidP="00994C27">
      <w:pPr>
        <w:numPr>
          <w:ilvl w:val="0"/>
          <w:numId w:val="9"/>
        </w:numPr>
        <w:spacing w:line="360" w:lineRule="auto"/>
        <w:ind w:left="284" w:hanging="284"/>
        <w:jc w:val="center"/>
        <w:rPr>
          <w:rFonts w:ascii="Arial" w:hAnsi="Arial" w:cs="Arial"/>
          <w:b/>
          <w:sz w:val="24"/>
          <w:szCs w:val="24"/>
        </w:rPr>
      </w:pPr>
      <w:r>
        <w:rPr>
          <w:rFonts w:ascii="Arial" w:hAnsi="Arial" w:cs="Arial"/>
          <w:b/>
          <w:sz w:val="24"/>
          <w:szCs w:val="24"/>
        </w:rPr>
        <w:lastRenderedPageBreak/>
        <w:t>METODE PENELITIAN</w:t>
      </w:r>
    </w:p>
    <w:p w:rsidR="00EA133E" w:rsidRPr="0008349F" w:rsidRDefault="00EA133E" w:rsidP="0008349F">
      <w:pPr>
        <w:numPr>
          <w:ilvl w:val="1"/>
          <w:numId w:val="10"/>
        </w:numPr>
        <w:spacing w:after="0" w:line="360" w:lineRule="auto"/>
        <w:ind w:left="426" w:hanging="426"/>
        <w:rPr>
          <w:rFonts w:ascii="Arial" w:hAnsi="Arial" w:cs="Arial"/>
          <w:b/>
        </w:rPr>
      </w:pPr>
      <w:r>
        <w:rPr>
          <w:rFonts w:ascii="Arial" w:hAnsi="Arial" w:cs="Arial"/>
          <w:b/>
          <w:sz w:val="24"/>
          <w:szCs w:val="24"/>
        </w:rPr>
        <w:t xml:space="preserve"> </w:t>
      </w:r>
      <w:r w:rsidRPr="0008349F">
        <w:rPr>
          <w:rFonts w:ascii="Arial" w:hAnsi="Arial" w:cs="Arial"/>
          <w:b/>
        </w:rPr>
        <w:t>Lokasi dan Waktu Penelitian</w:t>
      </w:r>
    </w:p>
    <w:p w:rsidR="00EA133E" w:rsidRDefault="00EA133E" w:rsidP="0008349F">
      <w:pPr>
        <w:spacing w:after="0" w:line="360" w:lineRule="auto"/>
        <w:ind w:firstLine="709"/>
        <w:jc w:val="both"/>
        <w:rPr>
          <w:rFonts w:ascii="Arial" w:hAnsi="Arial" w:cs="Arial"/>
        </w:rPr>
      </w:pPr>
      <w:r w:rsidRPr="0008349F">
        <w:rPr>
          <w:rFonts w:ascii="Arial" w:hAnsi="Arial" w:cs="Arial"/>
          <w:bCs/>
        </w:rPr>
        <w:t>Penelitian</w:t>
      </w:r>
      <w:r w:rsidR="0008349F">
        <w:rPr>
          <w:rFonts w:ascii="Arial" w:hAnsi="Arial" w:cs="Arial"/>
          <w:bCs/>
        </w:rPr>
        <w:t xml:space="preserve"> ini </w:t>
      </w:r>
      <w:r w:rsidRPr="0008349F">
        <w:rPr>
          <w:rFonts w:ascii="Arial" w:hAnsi="Arial" w:cs="Arial"/>
          <w:bCs/>
        </w:rPr>
        <w:t>dilaksanakan di Perairan Fitu</w:t>
      </w:r>
      <w:r w:rsidR="0008349F">
        <w:rPr>
          <w:rFonts w:ascii="Arial" w:hAnsi="Arial" w:cs="Arial"/>
          <w:bCs/>
        </w:rPr>
        <w:t xml:space="preserve"> Ternate, Maluku Utara</w:t>
      </w:r>
      <w:r w:rsidRPr="0008349F">
        <w:rPr>
          <w:rFonts w:ascii="Arial" w:hAnsi="Arial" w:cs="Arial"/>
          <w:bCs/>
        </w:rPr>
        <w:t xml:space="preserve"> (Gambar 1) pada bulan April 2017 di 4 (empat) stasiun.  Pengambilan sampel dilakukan sebanyak 4 (empat) kali.    </w:t>
      </w:r>
      <w:r w:rsidRPr="0008349F">
        <w:rPr>
          <w:rFonts w:ascii="Arial" w:hAnsi="Arial" w:cs="Arial"/>
        </w:rPr>
        <w:t xml:space="preserve">  </w:t>
      </w:r>
    </w:p>
    <w:p w:rsidR="006C1D90" w:rsidRPr="0008349F" w:rsidRDefault="006C1D90" w:rsidP="0008349F">
      <w:pPr>
        <w:spacing w:after="0" w:line="360" w:lineRule="auto"/>
        <w:ind w:firstLine="709"/>
        <w:jc w:val="both"/>
        <w:rPr>
          <w:rFonts w:ascii="Arial" w:hAnsi="Arial" w:cs="Arial"/>
        </w:rPr>
      </w:pPr>
    </w:p>
    <w:p w:rsidR="00994C27" w:rsidRDefault="00994C27" w:rsidP="00994C27">
      <w:pPr>
        <w:spacing w:line="360" w:lineRule="auto"/>
        <w:jc w:val="center"/>
        <w:rPr>
          <w:rFonts w:ascii="Arial" w:hAnsi="Arial" w:cs="Arial"/>
          <w:b/>
          <w:sz w:val="24"/>
          <w:szCs w:val="24"/>
        </w:rPr>
      </w:pPr>
      <w:r>
        <w:rPr>
          <w:rFonts w:ascii="Arial" w:hAnsi="Arial" w:cs="Arial"/>
          <w:bCs/>
          <w:noProof/>
          <w:lang w:val="en-ID" w:eastAsia="en-ID"/>
        </w:rPr>
        <w:drawing>
          <wp:inline distT="0" distB="0" distL="0" distR="0" wp14:anchorId="1D01776A" wp14:editId="5C4EE570">
            <wp:extent cx="4300220" cy="305625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0220" cy="3056255"/>
                    </a:xfrm>
                    <a:prstGeom prst="rect">
                      <a:avLst/>
                    </a:prstGeom>
                    <a:noFill/>
                    <a:ln>
                      <a:noFill/>
                    </a:ln>
                  </pic:spPr>
                </pic:pic>
              </a:graphicData>
            </a:graphic>
          </wp:inline>
        </w:drawing>
      </w:r>
    </w:p>
    <w:p w:rsidR="00994C27" w:rsidRPr="00DC401E" w:rsidRDefault="00994C27" w:rsidP="00994C27">
      <w:pPr>
        <w:jc w:val="center"/>
        <w:rPr>
          <w:rFonts w:ascii="Arial" w:hAnsi="Arial" w:cs="Arial"/>
        </w:rPr>
      </w:pPr>
      <w:r w:rsidRPr="00DC401E">
        <w:rPr>
          <w:rFonts w:ascii="Arial" w:hAnsi="Arial" w:cs="Arial"/>
        </w:rPr>
        <w:t xml:space="preserve">Gambar 1. Peta lokasi penelitian </w:t>
      </w:r>
      <w:r>
        <w:rPr>
          <w:rFonts w:ascii="Arial" w:hAnsi="Arial" w:cs="Arial"/>
        </w:rPr>
        <w:t xml:space="preserve">di </w:t>
      </w:r>
      <w:r w:rsidRPr="00DC401E">
        <w:rPr>
          <w:rFonts w:ascii="Arial" w:hAnsi="Arial" w:cs="Arial"/>
        </w:rPr>
        <w:t xml:space="preserve">perairan </w:t>
      </w:r>
      <w:r>
        <w:rPr>
          <w:rFonts w:ascii="Arial" w:hAnsi="Arial" w:cs="Arial"/>
        </w:rPr>
        <w:t>Fitu Ternate</w:t>
      </w:r>
    </w:p>
    <w:p w:rsidR="00994C27" w:rsidRDefault="00994C27" w:rsidP="00994C27">
      <w:pPr>
        <w:spacing w:line="360" w:lineRule="auto"/>
        <w:jc w:val="center"/>
        <w:rPr>
          <w:rFonts w:ascii="Arial" w:hAnsi="Arial" w:cs="Arial"/>
          <w:b/>
          <w:sz w:val="24"/>
          <w:szCs w:val="24"/>
        </w:rPr>
      </w:pPr>
    </w:p>
    <w:p w:rsidR="00DC401E" w:rsidRPr="0082434B" w:rsidRDefault="00DC401E" w:rsidP="00E64C8E">
      <w:pPr>
        <w:numPr>
          <w:ilvl w:val="1"/>
          <w:numId w:val="10"/>
        </w:numPr>
        <w:spacing w:line="360" w:lineRule="auto"/>
        <w:ind w:left="567" w:hanging="567"/>
        <w:rPr>
          <w:rFonts w:ascii="Arial" w:hAnsi="Arial" w:cs="Arial"/>
          <w:b/>
        </w:rPr>
      </w:pPr>
      <w:r w:rsidRPr="0082434B">
        <w:rPr>
          <w:rFonts w:ascii="Arial" w:hAnsi="Arial" w:cs="Arial"/>
          <w:b/>
        </w:rPr>
        <w:t>Bahan dan Metode</w:t>
      </w:r>
    </w:p>
    <w:p w:rsidR="00DC401E" w:rsidRDefault="00DC401E" w:rsidP="0082434B">
      <w:pPr>
        <w:spacing w:line="360" w:lineRule="auto"/>
        <w:ind w:firstLine="709"/>
        <w:jc w:val="both"/>
        <w:rPr>
          <w:rFonts w:ascii="Arial" w:hAnsi="Arial" w:cs="Arial"/>
        </w:rPr>
      </w:pPr>
      <w:r w:rsidRPr="00DC401E">
        <w:rPr>
          <w:rFonts w:ascii="Arial" w:hAnsi="Arial" w:cs="Arial"/>
        </w:rPr>
        <w:t xml:space="preserve">Sampel air untuk analisis nitrat dan fosfat diambil dengan menggunakan Van Dorn volume 2 liter, pengambilan sampel dilakukan pada bagian permukaan (kedalaman 0,5 m).  Sebelum analisis lanjutan di laboratorium sampel air untuk pengukuran kandungan nitrat dan fosfat terlebih dahulu dilakukan filtrasi yaitu sampel air diambil sebanyak 250 ml, lalu disaring dengan </w:t>
      </w:r>
      <w:r w:rsidRPr="00DC401E">
        <w:rPr>
          <w:rFonts w:ascii="Arial" w:hAnsi="Arial" w:cs="Arial"/>
          <w:i/>
        </w:rPr>
        <w:t>nuclepore filter</w:t>
      </w:r>
      <w:r w:rsidRPr="00DC401E">
        <w:rPr>
          <w:rFonts w:ascii="Arial" w:hAnsi="Arial" w:cs="Arial"/>
        </w:rPr>
        <w:t xml:space="preserve"> Whatman GT/C 47 mm porositas 0,2 μm yang dibantu dengan menggunakan pompa </w:t>
      </w:r>
      <w:r w:rsidRPr="00DC401E">
        <w:rPr>
          <w:rFonts w:ascii="Arial" w:hAnsi="Arial" w:cs="Arial"/>
          <w:i/>
        </w:rPr>
        <w:t>vacum</w:t>
      </w:r>
      <w:r w:rsidRPr="00DC401E">
        <w:rPr>
          <w:rFonts w:ascii="Arial" w:hAnsi="Arial" w:cs="Arial"/>
        </w:rPr>
        <w:t>.  Sampel air yang tersaring tersebut disimpan dalam botol PVC (</w:t>
      </w:r>
      <w:r w:rsidRPr="00DC401E">
        <w:rPr>
          <w:rFonts w:ascii="Arial" w:hAnsi="Arial" w:cs="Arial"/>
          <w:i/>
        </w:rPr>
        <w:t>polyvinyl chloride</w:t>
      </w:r>
      <w:r w:rsidRPr="00DC401E">
        <w:rPr>
          <w:rFonts w:ascii="Arial" w:hAnsi="Arial" w:cs="Arial"/>
        </w:rPr>
        <w:t xml:space="preserve">) lalu dibekukan dalam </w:t>
      </w:r>
      <w:r w:rsidRPr="00DC401E">
        <w:rPr>
          <w:rFonts w:ascii="Arial" w:hAnsi="Arial" w:cs="Arial"/>
          <w:i/>
        </w:rPr>
        <w:t>freezer</w:t>
      </w:r>
      <w:r w:rsidRPr="00DC401E">
        <w:rPr>
          <w:rFonts w:ascii="Arial" w:hAnsi="Arial" w:cs="Arial"/>
        </w:rPr>
        <w:t xml:space="preserve"> pada suhu - 20 °C (Grasshoff </w:t>
      </w:r>
      <w:r w:rsidRPr="00DC401E">
        <w:rPr>
          <w:rFonts w:ascii="Arial" w:hAnsi="Arial" w:cs="Arial"/>
          <w:i/>
        </w:rPr>
        <w:t>et al</w:t>
      </w:r>
      <w:r w:rsidRPr="00DC401E">
        <w:rPr>
          <w:rFonts w:ascii="Arial" w:hAnsi="Arial" w:cs="Arial"/>
        </w:rPr>
        <w:t xml:space="preserve">. 1983).  Selanjutnya seluruh sampel dianalisis dengan menggunakan metode spektrofotometer (Lorenzen 1967).  Metode yang digunakan dalam pengukuran </w:t>
      </w:r>
      <w:r w:rsidRPr="00DC401E">
        <w:rPr>
          <w:rFonts w:ascii="Arial" w:hAnsi="Arial" w:cs="Arial"/>
        </w:rPr>
        <w:lastRenderedPageBreak/>
        <w:t xml:space="preserve">nitrat adalah metode </w:t>
      </w:r>
      <w:r w:rsidRPr="00DC401E">
        <w:rPr>
          <w:rFonts w:ascii="Arial" w:hAnsi="Arial" w:cs="Arial"/>
          <w:i/>
        </w:rPr>
        <w:t xml:space="preserve">brucine </w:t>
      </w:r>
      <w:r w:rsidRPr="00DC401E">
        <w:rPr>
          <w:rFonts w:ascii="Arial" w:hAnsi="Arial" w:cs="Arial"/>
        </w:rPr>
        <w:t xml:space="preserve">dan fosfat menggunakan metode </w:t>
      </w:r>
      <w:r w:rsidRPr="00DC401E">
        <w:rPr>
          <w:rFonts w:ascii="Arial" w:hAnsi="Arial" w:cs="Arial"/>
          <w:i/>
        </w:rPr>
        <w:t xml:space="preserve">stannous chloride </w:t>
      </w:r>
      <w:r w:rsidRPr="00DC401E">
        <w:rPr>
          <w:rFonts w:ascii="Arial" w:hAnsi="Arial" w:cs="Arial"/>
        </w:rPr>
        <w:t>(APHA 2005).</w:t>
      </w:r>
    </w:p>
    <w:p w:rsidR="00AF679A" w:rsidRDefault="00AF679A" w:rsidP="0082434B">
      <w:pPr>
        <w:spacing w:line="360" w:lineRule="auto"/>
        <w:ind w:firstLine="709"/>
        <w:jc w:val="both"/>
        <w:rPr>
          <w:rFonts w:ascii="Arial" w:hAnsi="Arial" w:cs="Arial"/>
        </w:rPr>
      </w:pPr>
    </w:p>
    <w:p w:rsidR="00890998" w:rsidRDefault="00890998" w:rsidP="00890998">
      <w:pPr>
        <w:numPr>
          <w:ilvl w:val="1"/>
          <w:numId w:val="10"/>
        </w:numPr>
        <w:spacing w:line="360" w:lineRule="auto"/>
        <w:ind w:left="567" w:hanging="567"/>
        <w:rPr>
          <w:rFonts w:ascii="Arial" w:hAnsi="Arial" w:cs="Arial"/>
          <w:b/>
        </w:rPr>
      </w:pPr>
      <w:r w:rsidRPr="00890998">
        <w:rPr>
          <w:rFonts w:ascii="Arial" w:hAnsi="Arial" w:cs="Arial"/>
          <w:b/>
        </w:rPr>
        <w:t>Analisis Data</w:t>
      </w:r>
    </w:p>
    <w:p w:rsidR="00A96CE8" w:rsidRDefault="00AF679A" w:rsidP="00A96CE8">
      <w:pPr>
        <w:spacing w:after="0" w:line="360" w:lineRule="auto"/>
        <w:ind w:firstLine="709"/>
        <w:jc w:val="both"/>
        <w:rPr>
          <w:rFonts w:ascii="Arial" w:hAnsi="Arial" w:cs="Arial"/>
          <w:color w:val="000000"/>
        </w:rPr>
      </w:pPr>
      <w:r>
        <w:rPr>
          <w:rFonts w:ascii="Arial" w:hAnsi="Arial" w:cs="Arial"/>
        </w:rPr>
        <w:t>Seluruh d</w:t>
      </w:r>
      <w:r w:rsidR="00890998" w:rsidRPr="00A96CE8">
        <w:rPr>
          <w:rFonts w:ascii="Arial" w:hAnsi="Arial" w:cs="Arial"/>
        </w:rPr>
        <w:t xml:space="preserve">ata </w:t>
      </w:r>
      <w:r>
        <w:rPr>
          <w:rFonts w:ascii="Arial" w:hAnsi="Arial" w:cs="Arial"/>
        </w:rPr>
        <w:t xml:space="preserve">yang diperoleh </w:t>
      </w:r>
      <w:r w:rsidR="00890998" w:rsidRPr="00A96CE8">
        <w:rPr>
          <w:rFonts w:ascii="Arial" w:hAnsi="Arial" w:cs="Arial"/>
        </w:rPr>
        <w:t xml:space="preserve">pada penelitian </w:t>
      </w:r>
      <w:r w:rsidR="00A96CE8" w:rsidRPr="00A96CE8">
        <w:rPr>
          <w:rFonts w:ascii="Arial" w:hAnsi="Arial" w:cs="Arial"/>
        </w:rPr>
        <w:t xml:space="preserve">ini </w:t>
      </w:r>
      <w:r w:rsidR="00A96CE8" w:rsidRPr="00A96CE8">
        <w:rPr>
          <w:rFonts w:ascii="Arial" w:hAnsi="Arial" w:cs="Arial"/>
          <w:color w:val="000000"/>
        </w:rPr>
        <w:t>dianalisis secara deskriptif</w:t>
      </w:r>
      <w:r w:rsidR="00A96CE8">
        <w:rPr>
          <w:rFonts w:ascii="Arial" w:hAnsi="Arial" w:cs="Arial"/>
          <w:color w:val="000000"/>
        </w:rPr>
        <w:t>, lalu d</w:t>
      </w:r>
      <w:r w:rsidR="00A96CE8" w:rsidRPr="00A96CE8">
        <w:rPr>
          <w:rFonts w:ascii="Arial" w:hAnsi="Arial" w:cs="Arial"/>
          <w:color w:val="000000"/>
        </w:rPr>
        <w:t>ata-data tersebut ditampilkan dalam bentuk tabel dan grafik</w:t>
      </w:r>
      <w:r w:rsidR="0082434B">
        <w:rPr>
          <w:rFonts w:ascii="Arial" w:hAnsi="Arial" w:cs="Arial"/>
          <w:color w:val="000000"/>
        </w:rPr>
        <w:t xml:space="preserve">.  </w:t>
      </w:r>
      <w:r w:rsidR="00A96CE8" w:rsidRPr="00A96CE8">
        <w:rPr>
          <w:rFonts w:ascii="Arial" w:hAnsi="Arial" w:cs="Arial"/>
          <w:color w:val="000000"/>
        </w:rPr>
        <w:t xml:space="preserve">Untuk memudahkan perhitungan dalam analisis, digunakan alat bantu perangkat lunak </w:t>
      </w:r>
      <w:r>
        <w:rPr>
          <w:rFonts w:ascii="Arial" w:hAnsi="Arial" w:cs="Arial"/>
          <w:color w:val="000000"/>
        </w:rPr>
        <w:t xml:space="preserve">IBM </w:t>
      </w:r>
      <w:r w:rsidR="00A96CE8" w:rsidRPr="00A96CE8">
        <w:rPr>
          <w:rFonts w:ascii="Arial" w:hAnsi="Arial" w:cs="Arial"/>
          <w:color w:val="000000"/>
        </w:rPr>
        <w:t>SPSS</w:t>
      </w:r>
      <w:r>
        <w:rPr>
          <w:rFonts w:ascii="Arial" w:hAnsi="Arial" w:cs="Arial"/>
          <w:color w:val="000000"/>
        </w:rPr>
        <w:t xml:space="preserve"> Statistics 25</w:t>
      </w:r>
      <w:r w:rsidR="00A96CE8" w:rsidRPr="00A96CE8">
        <w:rPr>
          <w:rFonts w:ascii="Arial" w:hAnsi="Arial" w:cs="Arial"/>
          <w:color w:val="000000"/>
        </w:rPr>
        <w:t>, Minitab 14, SAS 9.1, serta Excel Stat Pro 5.0.</w:t>
      </w:r>
    </w:p>
    <w:p w:rsidR="00C368CD" w:rsidRPr="00A96CE8" w:rsidRDefault="00C368CD" w:rsidP="00A96CE8">
      <w:pPr>
        <w:spacing w:after="0" w:line="360" w:lineRule="auto"/>
        <w:ind w:firstLine="709"/>
        <w:jc w:val="both"/>
        <w:rPr>
          <w:rFonts w:ascii="Arial" w:hAnsi="Arial" w:cs="Arial"/>
          <w:color w:val="000000"/>
        </w:rPr>
      </w:pPr>
    </w:p>
    <w:p w:rsidR="00C368CD" w:rsidRPr="00F57890" w:rsidRDefault="00C368CD" w:rsidP="00F57890">
      <w:pPr>
        <w:pStyle w:val="Heading1"/>
        <w:spacing w:before="0" w:line="360" w:lineRule="auto"/>
        <w:rPr>
          <w:rFonts w:ascii="Arial" w:hAnsi="Arial" w:cs="Arial"/>
          <w:color w:val="auto"/>
          <w:sz w:val="22"/>
          <w:szCs w:val="22"/>
        </w:rPr>
      </w:pPr>
      <w:r w:rsidRPr="00C368CD">
        <w:rPr>
          <w:rFonts w:ascii="Arial" w:hAnsi="Arial" w:cs="Arial"/>
          <w:color w:val="auto"/>
          <w:sz w:val="22"/>
          <w:szCs w:val="22"/>
          <w:lang w:val="en-US"/>
        </w:rPr>
        <w:t xml:space="preserve">2.4  </w:t>
      </w:r>
      <w:r w:rsidRPr="00F57890">
        <w:rPr>
          <w:rFonts w:ascii="Arial" w:hAnsi="Arial" w:cs="Arial"/>
          <w:color w:val="auto"/>
          <w:sz w:val="22"/>
          <w:szCs w:val="22"/>
        </w:rPr>
        <w:t>Alur Penelitian</w:t>
      </w:r>
    </w:p>
    <w:p w:rsidR="00C368CD" w:rsidRPr="00F57890" w:rsidRDefault="00C368CD" w:rsidP="00F57890">
      <w:pPr>
        <w:spacing w:after="0" w:line="360" w:lineRule="auto"/>
        <w:ind w:firstLine="709"/>
        <w:jc w:val="both"/>
        <w:rPr>
          <w:rFonts w:ascii="Arial" w:hAnsi="Arial" w:cs="Arial"/>
        </w:rPr>
      </w:pPr>
      <w:r w:rsidRPr="00F57890">
        <w:rPr>
          <w:rFonts w:ascii="Arial" w:hAnsi="Arial" w:cs="Arial"/>
        </w:rPr>
        <w:t>Alur penelitian mulai dari tahap persiapan hingga hasil (</w:t>
      </w:r>
      <w:r w:rsidRPr="00F57890">
        <w:rPr>
          <w:rFonts w:ascii="Arial" w:hAnsi="Arial" w:cs="Arial"/>
          <w:i/>
        </w:rPr>
        <w:t>out put</w:t>
      </w:r>
      <w:r w:rsidRPr="00F57890">
        <w:rPr>
          <w:rFonts w:ascii="Arial" w:hAnsi="Arial" w:cs="Arial"/>
        </w:rPr>
        <w:t xml:space="preserve">) yang diperoleh dari penelitian ini selengkapnya disajikan pada Gambar </w:t>
      </w:r>
      <w:r w:rsidR="00F57890">
        <w:rPr>
          <w:rFonts w:ascii="Arial" w:hAnsi="Arial" w:cs="Arial"/>
        </w:rPr>
        <w:t>2</w:t>
      </w:r>
      <w:r w:rsidRPr="00F57890">
        <w:rPr>
          <w:rFonts w:ascii="Arial" w:hAnsi="Arial" w:cs="Arial"/>
        </w:rPr>
        <w:t>.</w:t>
      </w:r>
    </w:p>
    <w:p w:rsidR="00C368CD" w:rsidRPr="00B9350E" w:rsidRDefault="00C368CD" w:rsidP="00C368CD">
      <w:pPr>
        <w:rPr>
          <w:rFonts w:ascii="Times New Roman" w:hAnsi="Times New Roman" w:cs="Times New Roman"/>
          <w:b/>
          <w:bCs/>
          <w:sz w:val="24"/>
          <w:szCs w:val="24"/>
        </w:rPr>
      </w:pP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69504" behindDoc="0" locked="0" layoutInCell="1" allowOverlap="1" wp14:anchorId="59C4E1E9" wp14:editId="711B9AE2">
                <wp:simplePos x="0" y="0"/>
                <wp:positionH relativeFrom="column">
                  <wp:posOffset>1848200</wp:posOffset>
                </wp:positionH>
                <wp:positionV relativeFrom="paragraph">
                  <wp:posOffset>1051560</wp:posOffset>
                </wp:positionV>
                <wp:extent cx="952500" cy="4762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76250"/>
                        </a:xfrm>
                        <a:prstGeom prst="rect">
                          <a:avLst/>
                        </a:prstGeom>
                        <a:solidFill>
                          <a:srgbClr val="FFFFFF"/>
                        </a:solidFill>
                        <a:ln w="9525">
                          <a:solidFill>
                            <a:srgbClr val="000000"/>
                          </a:solidFill>
                          <a:miter lim="800000"/>
                          <a:headEnd/>
                          <a:tailEnd/>
                        </a:ln>
                      </wps:spPr>
                      <wps:txbx>
                        <w:txbxContent>
                          <w:p w:rsidR="00996625" w:rsidRPr="00C96F43" w:rsidRDefault="00996625" w:rsidP="00C368CD">
                            <w:pPr>
                              <w:spacing w:after="0"/>
                              <w:jc w:val="center"/>
                              <w:rPr>
                                <w:rFonts w:ascii="Arial" w:hAnsi="Arial" w:cs="Arial"/>
                                <w:b/>
                              </w:rPr>
                            </w:pPr>
                            <w:r w:rsidRPr="00C96F43">
                              <w:rPr>
                                <w:rFonts w:ascii="Arial" w:hAnsi="Arial" w:cs="Arial"/>
                                <w:b/>
                              </w:rPr>
                              <w:t>Survei Lapangan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5.55pt;margin-top:82.8pt;width: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">
                <v:textbox>
                  <w:txbxContent>
                    <w:p w:rsidR="00996625" w:rsidRPr="00C96F43" w:rsidRDefault="00996625" w:rsidP="00C368CD">
                      <w:pPr>
                        <w:spacing w:after="0"/>
                        <w:jc w:val="center"/>
                        <w:rPr>
                          <w:rFonts w:ascii="Arial" w:hAnsi="Arial" w:cs="Arial"/>
                          <w:b/>
                        </w:rPr>
                      </w:pPr>
                      <w:r w:rsidRPr="00C96F43">
                        <w:rPr>
                          <w:rFonts w:ascii="Arial" w:hAnsi="Arial" w:cs="Arial"/>
                          <w:b/>
                        </w:rPr>
                        <w:t>Survei Lapangan</w:t>
                      </w:r>
                    </w:p>
                  </w:txbxContent>
                </v:textbox>
              </v:shape>
            </w:pict>
          </mc:Fallback>
        </mc:AlternateContent>
      </w: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68480" behindDoc="0" locked="0" layoutInCell="1" allowOverlap="1" wp14:anchorId="4B11B7E0" wp14:editId="01C7FC3F">
                <wp:simplePos x="0" y="0"/>
                <wp:positionH relativeFrom="column">
                  <wp:posOffset>-389255</wp:posOffset>
                </wp:positionH>
                <wp:positionV relativeFrom="paragraph">
                  <wp:posOffset>2011680</wp:posOffset>
                </wp:positionV>
                <wp:extent cx="1428750" cy="514985"/>
                <wp:effectExtent l="0" t="0" r="19050" b="184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4985"/>
                        </a:xfrm>
                        <a:prstGeom prst="rect">
                          <a:avLst/>
                        </a:prstGeom>
                        <a:solidFill>
                          <a:srgbClr val="FFFFFF"/>
                        </a:solidFill>
                        <a:ln w="9525">
                          <a:solidFill>
                            <a:srgbClr val="000000"/>
                          </a:solidFill>
                          <a:miter lim="800000"/>
                          <a:headEnd/>
                          <a:tailEnd/>
                        </a:ln>
                      </wps:spPr>
                      <wps:txbx>
                        <w:txbxContent>
                          <w:p w:rsidR="00996625" w:rsidRPr="00C96F43" w:rsidRDefault="00996625" w:rsidP="00C368CD">
                            <w:pPr>
                              <w:spacing w:after="0"/>
                              <w:rPr>
                                <w:rFonts w:ascii="Arial" w:hAnsi="Arial" w:cs="Arial"/>
                              </w:rPr>
                            </w:pPr>
                            <w:r w:rsidRPr="004B433E">
                              <w:rPr>
                                <w:rFonts w:ascii="Times New Roman" w:hAnsi="Times New Roman" w:cs="Times New Roman"/>
                                <w:sz w:val="24"/>
                                <w:szCs w:val="24"/>
                              </w:rPr>
                              <w:t xml:space="preserve">- </w:t>
                            </w:r>
                            <w:r w:rsidRPr="00C96F43">
                              <w:rPr>
                                <w:rFonts w:ascii="Arial" w:hAnsi="Arial" w:cs="Arial"/>
                              </w:rPr>
                              <w:t>Referensi/pustaka</w:t>
                            </w:r>
                          </w:p>
                          <w:p w:rsidR="00996625" w:rsidRPr="004B433E" w:rsidRDefault="00996625" w:rsidP="00C368CD">
                            <w:pPr>
                              <w:spacing w:after="0"/>
                              <w:rPr>
                                <w:rFonts w:ascii="Times New Roman" w:hAnsi="Times New Roman" w:cs="Times New Roman"/>
                                <w:sz w:val="24"/>
                                <w:szCs w:val="24"/>
                              </w:rPr>
                            </w:pPr>
                            <w:r w:rsidRPr="00C96F43">
                              <w:rPr>
                                <w:rFonts w:ascii="Arial" w:hAnsi="Arial" w:cs="Arial"/>
                              </w:rPr>
                              <w:t>- Alat dan 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30.65pt;margin-top:158.4pt;width:112.5pt;height:4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">
                <v:textbox>
                  <w:txbxContent>
                    <w:p w:rsidR="00996625" w:rsidRPr="00C96F43" w:rsidRDefault="00996625" w:rsidP="00C368CD">
                      <w:pPr>
                        <w:spacing w:after="0"/>
                        <w:rPr>
                          <w:rFonts w:ascii="Arial" w:hAnsi="Arial" w:cs="Arial"/>
                        </w:rPr>
                      </w:pPr>
                      <w:r w:rsidRPr="004B433E">
                        <w:rPr>
                          <w:rFonts w:ascii="Times New Roman" w:hAnsi="Times New Roman" w:cs="Times New Roman"/>
                          <w:sz w:val="24"/>
                          <w:szCs w:val="24"/>
                        </w:rPr>
                        <w:t xml:space="preserve">- </w:t>
                      </w:r>
                      <w:r w:rsidRPr="00C96F43">
                        <w:rPr>
                          <w:rFonts w:ascii="Arial" w:hAnsi="Arial" w:cs="Arial"/>
                        </w:rPr>
                        <w:t>Referensi/pustaka</w:t>
                      </w:r>
                    </w:p>
                    <w:p w:rsidR="00996625" w:rsidRPr="004B433E" w:rsidRDefault="00996625" w:rsidP="00C368CD">
                      <w:pPr>
                        <w:spacing w:after="0"/>
                        <w:rPr>
                          <w:rFonts w:ascii="Times New Roman" w:hAnsi="Times New Roman" w:cs="Times New Roman"/>
                          <w:sz w:val="24"/>
                          <w:szCs w:val="24"/>
                        </w:rPr>
                      </w:pPr>
                      <w:r w:rsidRPr="00C96F43">
                        <w:rPr>
                          <w:rFonts w:ascii="Arial" w:hAnsi="Arial" w:cs="Arial"/>
                        </w:rPr>
                        <w:t>- Alat dan bahan</w:t>
                      </w:r>
                    </w:p>
                  </w:txbxContent>
                </v:textbox>
              </v:shape>
            </w:pict>
          </mc:Fallback>
        </mc:AlternateContent>
      </w: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3600" behindDoc="0" locked="0" layoutInCell="1" allowOverlap="1" wp14:anchorId="7024B7A1" wp14:editId="4BA584EA">
                <wp:simplePos x="0" y="0"/>
                <wp:positionH relativeFrom="column">
                  <wp:posOffset>5076190</wp:posOffset>
                </wp:positionH>
                <wp:positionV relativeFrom="paragraph">
                  <wp:posOffset>1129030</wp:posOffset>
                </wp:positionV>
                <wp:extent cx="788035" cy="476250"/>
                <wp:effectExtent l="0" t="0" r="1206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76250"/>
                        </a:xfrm>
                        <a:prstGeom prst="rect">
                          <a:avLst/>
                        </a:prstGeom>
                        <a:solidFill>
                          <a:srgbClr val="FFFFFF"/>
                        </a:solidFill>
                        <a:ln w="9525">
                          <a:solidFill>
                            <a:srgbClr val="000000"/>
                          </a:solidFill>
                          <a:miter lim="800000"/>
                          <a:headEnd/>
                          <a:tailEnd/>
                        </a:ln>
                      </wps:spPr>
                      <wps:txbx>
                        <w:txbxContent>
                          <w:p w:rsidR="00996625" w:rsidRPr="00C96F43" w:rsidRDefault="00996625" w:rsidP="00C368CD">
                            <w:pPr>
                              <w:jc w:val="center"/>
                              <w:rPr>
                                <w:rFonts w:ascii="Arial" w:hAnsi="Arial" w:cs="Arial"/>
                                <w:b/>
                                <w:i/>
                              </w:rPr>
                            </w:pPr>
                            <w:r w:rsidRPr="00C96F43">
                              <w:rPr>
                                <w:rFonts w:ascii="Arial" w:hAnsi="Arial" w:cs="Arial"/>
                                <w:b/>
                                <w:i/>
                              </w:rPr>
                              <w:t>Out 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99.7pt;margin-top:88.9pt;width:62.0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mULgIAAFg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">
                <v:textbox>
                  <w:txbxContent>
                    <w:p w:rsidR="00996625" w:rsidRPr="00C96F43" w:rsidRDefault="00996625" w:rsidP="00C368CD">
                      <w:pPr>
                        <w:jc w:val="center"/>
                        <w:rPr>
                          <w:rFonts w:ascii="Arial" w:hAnsi="Arial" w:cs="Arial"/>
                          <w:b/>
                          <w:i/>
                        </w:rPr>
                      </w:pPr>
                      <w:r w:rsidRPr="00C96F43">
                        <w:rPr>
                          <w:rFonts w:ascii="Arial" w:hAnsi="Arial" w:cs="Arial"/>
                          <w:b/>
                          <w:i/>
                        </w:rPr>
                        <w:t>Out Put</w:t>
                      </w:r>
                    </w:p>
                  </w:txbxContent>
                </v:textbox>
              </v:shape>
            </w:pict>
          </mc:Fallback>
        </mc:AlternateContent>
      </w: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64384" behindDoc="0" locked="0" layoutInCell="1" allowOverlap="1" wp14:anchorId="27E8E54B" wp14:editId="2CB13162">
                <wp:simplePos x="0" y="0"/>
                <wp:positionH relativeFrom="column">
                  <wp:posOffset>-280035</wp:posOffset>
                </wp:positionH>
                <wp:positionV relativeFrom="paragraph">
                  <wp:posOffset>1765935</wp:posOffset>
                </wp:positionV>
                <wp:extent cx="6057900" cy="0"/>
                <wp:effectExtent l="24765" t="22860" r="22860" b="247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22.05pt;margin-top:139.05pt;width:4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" strokeweight="3pt"/>
            </w:pict>
          </mc:Fallback>
        </mc:AlternateContent>
      </w:r>
    </w:p>
    <w:p w:rsidR="00C368CD" w:rsidRPr="00B9350E" w:rsidRDefault="00C96F43" w:rsidP="00C368CD">
      <w:pPr>
        <w:rPr>
          <w:rFonts w:ascii="Times New Roman" w:hAnsi="Times New Roman" w:cs="Times New Roman"/>
          <w:b/>
          <w:bCs/>
          <w:sz w:val="24"/>
          <w:szCs w:val="24"/>
        </w:rPr>
      </w:pP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2576" behindDoc="0" locked="0" layoutInCell="1" allowOverlap="1" wp14:anchorId="24C04CDA" wp14:editId="00510F48">
                <wp:simplePos x="0" y="0"/>
                <wp:positionH relativeFrom="column">
                  <wp:posOffset>4453890</wp:posOffset>
                </wp:positionH>
                <wp:positionV relativeFrom="paragraph">
                  <wp:posOffset>189230</wp:posOffset>
                </wp:positionV>
                <wp:extent cx="1114425" cy="1257300"/>
                <wp:effectExtent l="0" t="0" r="28575"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50.7pt;margin-top:14.9pt;width:87.75pt;height:9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"/>
            </w:pict>
          </mc:Fallback>
        </mc:AlternateContent>
      </w: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66432" behindDoc="0" locked="0" layoutInCell="1" allowOverlap="1" wp14:anchorId="40C3E698" wp14:editId="367219DB">
                <wp:simplePos x="0" y="0"/>
                <wp:positionH relativeFrom="column">
                  <wp:posOffset>2824480</wp:posOffset>
                </wp:positionH>
                <wp:positionV relativeFrom="paragraph">
                  <wp:posOffset>167640</wp:posOffset>
                </wp:positionV>
                <wp:extent cx="1114425" cy="1257300"/>
                <wp:effectExtent l="0" t="0" r="2857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22.4pt;margin-top:13.2pt;width:87.75pt;height:9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"/>
            </w:pict>
          </mc:Fallback>
        </mc:AlternateContent>
      </w: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65408" behindDoc="0" locked="0" layoutInCell="1" allowOverlap="1" wp14:anchorId="5256B71B" wp14:editId="63BB6AC3">
                <wp:simplePos x="0" y="0"/>
                <wp:positionH relativeFrom="column">
                  <wp:posOffset>1101090</wp:posOffset>
                </wp:positionH>
                <wp:positionV relativeFrom="paragraph">
                  <wp:posOffset>179705</wp:posOffset>
                </wp:positionV>
                <wp:extent cx="1114425" cy="125730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86.7pt;margin-top:14.15pt;width:87.75pt;height:9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"/>
            </w:pict>
          </mc:Fallback>
        </mc:AlternateContent>
      </w:r>
    </w:p>
    <w:p w:rsidR="00C368CD" w:rsidRPr="00B9350E" w:rsidRDefault="00C368CD" w:rsidP="00C368CD">
      <w:pPr>
        <w:rPr>
          <w:rFonts w:ascii="Times New Roman" w:hAnsi="Times New Roman" w:cs="Times New Roman"/>
          <w:b/>
          <w:bCs/>
          <w:sz w:val="24"/>
          <w:szCs w:val="24"/>
        </w:rPr>
      </w:pPr>
    </w:p>
    <w:p w:rsidR="00C368CD" w:rsidRPr="00B9350E" w:rsidRDefault="00874334" w:rsidP="00C368CD">
      <w:pPr>
        <w:rPr>
          <w:rFonts w:ascii="Times New Roman" w:hAnsi="Times New Roman" w:cs="Times New Roman"/>
          <w:b/>
          <w:bCs/>
          <w:sz w:val="24"/>
          <w:szCs w:val="24"/>
        </w:rPr>
      </w:pP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67456" behindDoc="0" locked="0" layoutInCell="1" allowOverlap="1" wp14:anchorId="27FBA085" wp14:editId="7B49D472">
                <wp:simplePos x="0" y="0"/>
                <wp:positionH relativeFrom="column">
                  <wp:posOffset>62865</wp:posOffset>
                </wp:positionH>
                <wp:positionV relativeFrom="paragraph">
                  <wp:posOffset>161290</wp:posOffset>
                </wp:positionV>
                <wp:extent cx="952500" cy="36195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61950"/>
                        </a:xfrm>
                        <a:prstGeom prst="rect">
                          <a:avLst/>
                        </a:prstGeom>
                        <a:solidFill>
                          <a:srgbClr val="FFFFFF"/>
                        </a:solidFill>
                        <a:ln w="9525">
                          <a:solidFill>
                            <a:srgbClr val="000000"/>
                          </a:solidFill>
                          <a:miter lim="800000"/>
                          <a:headEnd/>
                          <a:tailEnd/>
                        </a:ln>
                      </wps:spPr>
                      <wps:txbx>
                        <w:txbxContent>
                          <w:p w:rsidR="00996625" w:rsidRPr="00C96F43" w:rsidRDefault="00996625" w:rsidP="00C368CD">
                            <w:pPr>
                              <w:jc w:val="center"/>
                              <w:rPr>
                                <w:rFonts w:ascii="Arial" w:hAnsi="Arial" w:cs="Arial"/>
                                <w:b/>
                              </w:rPr>
                            </w:pPr>
                            <w:r w:rsidRPr="00C96F43">
                              <w:rPr>
                                <w:rFonts w:ascii="Arial" w:hAnsi="Arial" w:cs="Arial"/>
                                <w:b/>
                              </w:rPr>
                              <w:t>Persiapan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4.95pt;margin-top:12.7pt;width: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">
                <v:textbox>
                  <w:txbxContent>
                    <w:p w:rsidR="00996625" w:rsidRPr="00C96F43" w:rsidRDefault="00996625" w:rsidP="00C368CD">
                      <w:pPr>
                        <w:jc w:val="center"/>
                        <w:rPr>
                          <w:rFonts w:ascii="Arial" w:hAnsi="Arial" w:cs="Arial"/>
                          <w:b/>
                        </w:rPr>
                      </w:pPr>
                      <w:r w:rsidRPr="00C96F43">
                        <w:rPr>
                          <w:rFonts w:ascii="Arial" w:hAnsi="Arial" w:cs="Arial"/>
                          <w:b/>
                        </w:rPr>
                        <w:t>Persiapan</w:t>
                      </w:r>
                    </w:p>
                  </w:txbxContent>
                </v:textbox>
              </v:shape>
            </w:pict>
          </mc:Fallback>
        </mc:AlternateContent>
      </w:r>
      <w:r w:rsidR="00C96F43"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1552" behindDoc="0" locked="0" layoutInCell="1" allowOverlap="1" wp14:anchorId="5A681A37" wp14:editId="66C2931C">
                <wp:simplePos x="0" y="0"/>
                <wp:positionH relativeFrom="column">
                  <wp:posOffset>3477260</wp:posOffset>
                </wp:positionH>
                <wp:positionV relativeFrom="paragraph">
                  <wp:posOffset>151765</wp:posOffset>
                </wp:positionV>
                <wp:extent cx="1047750" cy="47625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76250"/>
                        </a:xfrm>
                        <a:prstGeom prst="rect">
                          <a:avLst/>
                        </a:prstGeom>
                        <a:solidFill>
                          <a:srgbClr val="FFFFFF"/>
                        </a:solidFill>
                        <a:ln w="9525">
                          <a:solidFill>
                            <a:srgbClr val="000000"/>
                          </a:solidFill>
                          <a:miter lim="800000"/>
                          <a:headEnd/>
                          <a:tailEnd/>
                        </a:ln>
                      </wps:spPr>
                      <wps:txbx>
                        <w:txbxContent>
                          <w:p w:rsidR="00996625" w:rsidRPr="00C96F43" w:rsidRDefault="00996625" w:rsidP="00C368CD">
                            <w:pPr>
                              <w:rPr>
                                <w:rFonts w:ascii="Arial" w:hAnsi="Arial" w:cs="Arial"/>
                                <w:b/>
                              </w:rPr>
                            </w:pPr>
                            <w:r w:rsidRPr="00C96F43">
                              <w:rPr>
                                <w:rFonts w:ascii="Arial" w:hAnsi="Arial" w:cs="Arial"/>
                                <w:b/>
                              </w:rPr>
                              <w:t>Pengolahan dan 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273.8pt;margin-top:11.95pt;width:8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">
                <v:textbox>
                  <w:txbxContent>
                    <w:p w:rsidR="00996625" w:rsidRPr="00C96F43" w:rsidRDefault="00996625" w:rsidP="00C368CD">
                      <w:pPr>
                        <w:rPr>
                          <w:rFonts w:ascii="Arial" w:hAnsi="Arial" w:cs="Arial"/>
                          <w:b/>
                        </w:rPr>
                      </w:pPr>
                      <w:r w:rsidRPr="00C96F43">
                        <w:rPr>
                          <w:rFonts w:ascii="Arial" w:hAnsi="Arial" w:cs="Arial"/>
                          <w:b/>
                        </w:rPr>
                        <w:t>Pengolahan dan Analisis Data</w:t>
                      </w:r>
                    </w:p>
                  </w:txbxContent>
                </v:textbox>
              </v:shape>
            </w:pict>
          </mc:Fallback>
        </mc:AlternateContent>
      </w:r>
    </w:p>
    <w:p w:rsidR="00C368CD" w:rsidRPr="00B9350E" w:rsidRDefault="00C368CD" w:rsidP="00C368CD">
      <w:pPr>
        <w:rPr>
          <w:rFonts w:ascii="Times New Roman" w:hAnsi="Times New Roman" w:cs="Times New Roman"/>
          <w:b/>
          <w:bCs/>
          <w:sz w:val="24"/>
          <w:szCs w:val="24"/>
        </w:rPr>
      </w:pPr>
    </w:p>
    <w:p w:rsidR="00C368CD" w:rsidRPr="00B9350E" w:rsidRDefault="00C96F43" w:rsidP="00C368CD">
      <w:pPr>
        <w:rPr>
          <w:rFonts w:ascii="Times New Roman" w:hAnsi="Times New Roman" w:cs="Times New Roman"/>
          <w:b/>
          <w:bCs/>
          <w:sz w:val="24"/>
          <w:szCs w:val="24"/>
        </w:rPr>
      </w:pP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7696" behindDoc="0" locked="0" layoutInCell="1" allowOverlap="1" wp14:anchorId="51927EEC" wp14:editId="7C1C1732">
                <wp:simplePos x="0" y="0"/>
                <wp:positionH relativeFrom="column">
                  <wp:posOffset>2855595</wp:posOffset>
                </wp:positionH>
                <wp:positionV relativeFrom="paragraph">
                  <wp:posOffset>134620</wp:posOffset>
                </wp:positionV>
                <wp:extent cx="0" cy="1609725"/>
                <wp:effectExtent l="0" t="0" r="19050"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24.85pt;margin-top:10.6pt;width:0;height:1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"/>
            </w:pict>
          </mc:Fallback>
        </mc:AlternateContent>
      </w:r>
      <w:r w:rsidR="005D1C2D"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8720" behindDoc="0" locked="0" layoutInCell="1" allowOverlap="1" wp14:anchorId="5CB2D5D8" wp14:editId="53C2A2E6">
                <wp:simplePos x="0" y="0"/>
                <wp:positionH relativeFrom="column">
                  <wp:posOffset>4493895</wp:posOffset>
                </wp:positionH>
                <wp:positionV relativeFrom="paragraph">
                  <wp:posOffset>134620</wp:posOffset>
                </wp:positionV>
                <wp:extent cx="0" cy="1609725"/>
                <wp:effectExtent l="0" t="0" r="19050"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353.85pt;margin-top:10.6pt;width:0;height:1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"/>
            </w:pict>
          </mc:Fallback>
        </mc:AlternateContent>
      </w:r>
      <w:r w:rsidR="005D1C2D"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6672" behindDoc="0" locked="0" layoutInCell="1" allowOverlap="1" wp14:anchorId="6CF02CD1" wp14:editId="54F430E8">
                <wp:simplePos x="0" y="0"/>
                <wp:positionH relativeFrom="column">
                  <wp:posOffset>1122045</wp:posOffset>
                </wp:positionH>
                <wp:positionV relativeFrom="paragraph">
                  <wp:posOffset>134620</wp:posOffset>
                </wp:positionV>
                <wp:extent cx="0" cy="156210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88.35pt;margin-top:10.6pt;width:0;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"/>
            </w:pict>
          </mc:Fallback>
        </mc:AlternateContent>
      </w:r>
      <w:r w:rsidR="00C368CD"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5648" behindDoc="0" locked="0" layoutInCell="1" allowOverlap="1" wp14:anchorId="37050C2C" wp14:editId="57B0D04B">
                <wp:simplePos x="0" y="0"/>
                <wp:positionH relativeFrom="column">
                  <wp:posOffset>4603115</wp:posOffset>
                </wp:positionH>
                <wp:positionV relativeFrom="paragraph">
                  <wp:posOffset>306070</wp:posOffset>
                </wp:positionV>
                <wp:extent cx="1323975" cy="892810"/>
                <wp:effectExtent l="0" t="0" r="28575" b="215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92810"/>
                        </a:xfrm>
                        <a:prstGeom prst="rect">
                          <a:avLst/>
                        </a:prstGeom>
                        <a:solidFill>
                          <a:srgbClr val="FFFFFF"/>
                        </a:solidFill>
                        <a:ln w="9525">
                          <a:solidFill>
                            <a:srgbClr val="000000"/>
                          </a:solidFill>
                          <a:miter lim="800000"/>
                          <a:headEnd/>
                          <a:tailEnd/>
                        </a:ln>
                      </wps:spPr>
                      <wps:txbx>
                        <w:txbxContent>
                          <w:p w:rsidR="00996625" w:rsidRPr="00C96F43" w:rsidRDefault="00996625" w:rsidP="00C368CD">
                            <w:pPr>
                              <w:rPr>
                                <w:rFonts w:ascii="Arial" w:hAnsi="Arial" w:cs="Arial"/>
                              </w:rPr>
                            </w:pPr>
                            <w:r w:rsidRPr="00C96F43">
                              <w:rPr>
                                <w:rFonts w:ascii="Arial" w:hAnsi="Arial" w:cs="Arial"/>
                              </w:rPr>
                              <w:t>Konsentrasi nitrat, fosfat, dan rasio N/P di perairan Fitu Ternate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362.45pt;margin-top:24.1pt;width:104.25pt;height:7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">
                <v:textbox>
                  <w:txbxContent>
                    <w:p w:rsidR="00996625" w:rsidRPr="00C96F43" w:rsidRDefault="00996625" w:rsidP="00C368CD">
                      <w:pPr>
                        <w:rPr>
                          <w:rFonts w:ascii="Arial" w:hAnsi="Arial" w:cs="Arial"/>
                        </w:rPr>
                      </w:pPr>
                      <w:r w:rsidRPr="00C96F43">
                        <w:rPr>
                          <w:rFonts w:ascii="Arial" w:hAnsi="Arial" w:cs="Arial"/>
                        </w:rPr>
                        <w:t>Konsentrasi nitrat, fosfat, dan rasio N/P di perairan Fitu Ternate</w:t>
                      </w:r>
                    </w:p>
                  </w:txbxContent>
                </v:textbox>
              </v:shape>
            </w:pict>
          </mc:Fallback>
        </mc:AlternateContent>
      </w:r>
    </w:p>
    <w:p w:rsidR="00C368CD" w:rsidRPr="00B9350E" w:rsidRDefault="00C96F43" w:rsidP="00C368CD">
      <w:pPr>
        <w:rPr>
          <w:rFonts w:ascii="Times New Roman" w:hAnsi="Times New Roman" w:cs="Times New Roman"/>
          <w:b/>
          <w:bCs/>
          <w:sz w:val="24"/>
          <w:szCs w:val="24"/>
        </w:rPr>
      </w:pP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4624" behindDoc="0" locked="0" layoutInCell="1" allowOverlap="1" wp14:anchorId="3533C50F" wp14:editId="1E1B94F0">
                <wp:simplePos x="0" y="0"/>
                <wp:positionH relativeFrom="column">
                  <wp:posOffset>3036570</wp:posOffset>
                </wp:positionH>
                <wp:positionV relativeFrom="paragraph">
                  <wp:posOffset>15875</wp:posOffset>
                </wp:positionV>
                <wp:extent cx="1323975" cy="682625"/>
                <wp:effectExtent l="0" t="0" r="28575" b="222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82625"/>
                        </a:xfrm>
                        <a:prstGeom prst="rect">
                          <a:avLst/>
                        </a:prstGeom>
                        <a:solidFill>
                          <a:srgbClr val="FFFFFF"/>
                        </a:solidFill>
                        <a:ln w="9525">
                          <a:solidFill>
                            <a:srgbClr val="000000"/>
                          </a:solidFill>
                          <a:miter lim="800000"/>
                          <a:headEnd/>
                          <a:tailEnd/>
                        </a:ln>
                      </wps:spPr>
                      <wps:txbx>
                        <w:txbxContent>
                          <w:p w:rsidR="00996625" w:rsidRPr="00C96F43" w:rsidRDefault="00996625" w:rsidP="00C368CD">
                            <w:pPr>
                              <w:spacing w:after="0"/>
                              <w:ind w:left="142" w:hanging="142"/>
                              <w:rPr>
                                <w:rFonts w:ascii="Arial" w:hAnsi="Arial" w:cs="Arial"/>
                              </w:rPr>
                            </w:pPr>
                            <w:r w:rsidRPr="004B433E">
                              <w:rPr>
                                <w:rFonts w:ascii="Times New Roman" w:hAnsi="Times New Roman" w:cs="Times New Roman"/>
                                <w:sz w:val="24"/>
                                <w:szCs w:val="24"/>
                              </w:rPr>
                              <w:t xml:space="preserve">- </w:t>
                            </w:r>
                            <w:r w:rsidRPr="00C96F43">
                              <w:rPr>
                                <w:rFonts w:ascii="Arial" w:hAnsi="Arial" w:cs="Arial"/>
                              </w:rPr>
                              <w:t>Analisis laboratorium</w:t>
                            </w:r>
                          </w:p>
                          <w:p w:rsidR="00996625" w:rsidRPr="00C96F43" w:rsidRDefault="00996625" w:rsidP="00C368CD">
                            <w:pPr>
                              <w:spacing w:after="0"/>
                              <w:ind w:left="142" w:hanging="142"/>
                              <w:rPr>
                                <w:rFonts w:ascii="Arial" w:hAnsi="Arial" w:cs="Arial"/>
                              </w:rPr>
                            </w:pPr>
                            <w:r w:rsidRPr="00C96F43">
                              <w:rPr>
                                <w:rFonts w:ascii="Arial" w:hAnsi="Arial" w:cs="Arial"/>
                              </w:rPr>
                              <w:t>- 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239.1pt;margin-top:1.25pt;width:104.25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kWLQIAAFk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">
                <v:textbox>
                  <w:txbxContent>
                    <w:p w:rsidR="00996625" w:rsidRPr="00C96F43" w:rsidRDefault="00996625" w:rsidP="00C368CD">
                      <w:pPr>
                        <w:spacing w:after="0"/>
                        <w:ind w:left="142" w:hanging="142"/>
                        <w:rPr>
                          <w:rFonts w:ascii="Arial" w:hAnsi="Arial" w:cs="Arial"/>
                        </w:rPr>
                      </w:pPr>
                      <w:r w:rsidRPr="004B433E">
                        <w:rPr>
                          <w:rFonts w:ascii="Times New Roman" w:hAnsi="Times New Roman" w:cs="Times New Roman"/>
                          <w:sz w:val="24"/>
                          <w:szCs w:val="24"/>
                        </w:rPr>
                        <w:t xml:space="preserve">- </w:t>
                      </w:r>
                      <w:r w:rsidRPr="00C96F43">
                        <w:rPr>
                          <w:rFonts w:ascii="Arial" w:hAnsi="Arial" w:cs="Arial"/>
                        </w:rPr>
                        <w:t>Analisis laboratorium</w:t>
                      </w:r>
                    </w:p>
                    <w:p w:rsidR="00996625" w:rsidRPr="00C96F43" w:rsidRDefault="00996625" w:rsidP="00C368CD">
                      <w:pPr>
                        <w:spacing w:after="0"/>
                        <w:ind w:left="142" w:hanging="142"/>
                        <w:rPr>
                          <w:rFonts w:ascii="Arial" w:hAnsi="Arial" w:cs="Arial"/>
                        </w:rPr>
                      </w:pPr>
                      <w:r w:rsidRPr="00C96F43">
                        <w:rPr>
                          <w:rFonts w:ascii="Arial" w:hAnsi="Arial" w:cs="Arial"/>
                        </w:rPr>
                        <w:t>- Analisis data</w:t>
                      </w:r>
                    </w:p>
                  </w:txbxContent>
                </v:textbox>
              </v:shape>
            </w:pict>
          </mc:Fallback>
        </mc:AlternateContent>
      </w:r>
      <w:r w:rsidR="00C368CD"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0528" behindDoc="0" locked="0" layoutInCell="1" allowOverlap="1" wp14:anchorId="232D6F6A" wp14:editId="21180023">
                <wp:simplePos x="0" y="0"/>
                <wp:positionH relativeFrom="column">
                  <wp:posOffset>1198245</wp:posOffset>
                </wp:positionH>
                <wp:positionV relativeFrom="paragraph">
                  <wp:posOffset>73025</wp:posOffset>
                </wp:positionV>
                <wp:extent cx="1533525" cy="486410"/>
                <wp:effectExtent l="0" t="0" r="28575" b="279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86410"/>
                        </a:xfrm>
                        <a:prstGeom prst="rect">
                          <a:avLst/>
                        </a:prstGeom>
                        <a:solidFill>
                          <a:srgbClr val="FFFFFF"/>
                        </a:solidFill>
                        <a:ln w="9525">
                          <a:solidFill>
                            <a:srgbClr val="000000"/>
                          </a:solidFill>
                          <a:miter lim="800000"/>
                          <a:headEnd/>
                          <a:tailEnd/>
                        </a:ln>
                      </wps:spPr>
                      <wps:txbx>
                        <w:txbxContent>
                          <w:p w:rsidR="00996625" w:rsidRPr="00C96F43" w:rsidRDefault="00996625" w:rsidP="00F57890">
                            <w:pPr>
                              <w:spacing w:after="0"/>
                              <w:rPr>
                                <w:rFonts w:ascii="Arial" w:hAnsi="Arial" w:cs="Arial"/>
                              </w:rPr>
                            </w:pPr>
                            <w:r w:rsidRPr="00C96F43">
                              <w:rPr>
                                <w:rFonts w:ascii="Arial" w:hAnsi="Arial" w:cs="Arial"/>
                              </w:rPr>
                              <w:t>Pengukuran nitrat dan fosfat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94.35pt;margin-top:5.75pt;width:120.75pt;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">
                <v:textbox>
                  <w:txbxContent>
                    <w:p w:rsidR="00996625" w:rsidRPr="00C96F43" w:rsidRDefault="00996625" w:rsidP="00F57890">
                      <w:pPr>
                        <w:spacing w:after="0"/>
                        <w:rPr>
                          <w:rFonts w:ascii="Arial" w:hAnsi="Arial" w:cs="Arial"/>
                        </w:rPr>
                      </w:pPr>
                      <w:r w:rsidRPr="00C96F43">
                        <w:rPr>
                          <w:rFonts w:ascii="Arial" w:hAnsi="Arial" w:cs="Arial"/>
                        </w:rPr>
                        <w:t>Pengukuran nitrat dan fosfat</w:t>
                      </w:r>
                    </w:p>
                  </w:txbxContent>
                </v:textbox>
              </v:shape>
            </w:pict>
          </mc:Fallback>
        </mc:AlternateContent>
      </w:r>
    </w:p>
    <w:p w:rsidR="00C368CD" w:rsidRPr="00B9350E" w:rsidRDefault="00C368CD" w:rsidP="00C368CD">
      <w:pPr>
        <w:rPr>
          <w:rFonts w:ascii="Times New Roman" w:hAnsi="Times New Roman" w:cs="Times New Roman"/>
          <w:b/>
          <w:bCs/>
          <w:sz w:val="24"/>
          <w:szCs w:val="24"/>
        </w:rPr>
      </w:pPr>
    </w:p>
    <w:p w:rsidR="00C368CD" w:rsidRPr="00B9350E" w:rsidRDefault="00C368CD" w:rsidP="00C368CD">
      <w:pPr>
        <w:rPr>
          <w:rFonts w:ascii="Times New Roman" w:hAnsi="Times New Roman" w:cs="Times New Roman"/>
          <w:b/>
          <w:bCs/>
          <w:sz w:val="24"/>
          <w:szCs w:val="24"/>
        </w:rPr>
      </w:pPr>
    </w:p>
    <w:p w:rsidR="00C368CD" w:rsidRPr="00B9350E" w:rsidRDefault="00C368CD" w:rsidP="00C368CD">
      <w:pPr>
        <w:rPr>
          <w:rFonts w:ascii="Times New Roman" w:hAnsi="Times New Roman" w:cs="Times New Roman"/>
          <w:b/>
          <w:bCs/>
          <w:sz w:val="24"/>
          <w:szCs w:val="24"/>
        </w:rPr>
      </w:pPr>
    </w:p>
    <w:p w:rsidR="00C368CD" w:rsidRPr="00B9350E" w:rsidRDefault="00C368CD" w:rsidP="00C368CD">
      <w:pPr>
        <w:rPr>
          <w:rFonts w:ascii="Times New Roman" w:hAnsi="Times New Roman" w:cs="Times New Roman"/>
          <w:b/>
          <w:bCs/>
          <w:sz w:val="24"/>
          <w:szCs w:val="24"/>
        </w:rPr>
      </w:pPr>
    </w:p>
    <w:p w:rsidR="00C368CD" w:rsidRPr="00B9350E" w:rsidRDefault="00C368CD" w:rsidP="00C368CD">
      <w:pPr>
        <w:rPr>
          <w:rFonts w:ascii="Times New Roman" w:hAnsi="Times New Roman" w:cs="Times New Roman"/>
          <w:b/>
          <w:bCs/>
          <w:sz w:val="24"/>
          <w:szCs w:val="24"/>
        </w:rPr>
      </w:pPr>
    </w:p>
    <w:p w:rsidR="00874334" w:rsidRDefault="00C368CD" w:rsidP="00874334">
      <w:pPr>
        <w:rPr>
          <w:rFonts w:ascii="Arial" w:hAnsi="Arial" w:cs="Arial"/>
          <w:bCs/>
        </w:rPr>
      </w:pPr>
      <w:r w:rsidRPr="00B9350E">
        <w:rPr>
          <w:rFonts w:ascii="Times New Roman" w:hAnsi="Times New Roman" w:cs="Times New Roman"/>
          <w:b/>
          <w:bCs/>
          <w:noProof/>
          <w:sz w:val="24"/>
          <w:szCs w:val="24"/>
          <w:lang w:val="en-ID" w:eastAsia="en-ID"/>
        </w:rPr>
        <mc:AlternateContent>
          <mc:Choice Requires="wps">
            <w:drawing>
              <wp:anchor distT="0" distB="0" distL="114300" distR="114300" simplePos="0" relativeHeight="251679744" behindDoc="0" locked="0" layoutInCell="1" allowOverlap="1" wp14:anchorId="30CA1542" wp14:editId="539E56F2">
                <wp:simplePos x="0" y="0"/>
                <wp:positionH relativeFrom="column">
                  <wp:posOffset>62230</wp:posOffset>
                </wp:positionH>
                <wp:positionV relativeFrom="paragraph">
                  <wp:posOffset>278130</wp:posOffset>
                </wp:positionV>
                <wp:extent cx="5114925" cy="390525"/>
                <wp:effectExtent l="0" t="0" r="9525"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5" w:rsidRPr="00BE759C" w:rsidRDefault="00996625" w:rsidP="00C368CD">
                            <w:pPr>
                              <w:jc w:val="center"/>
                              <w:rPr>
                                <w:rFonts w:ascii="Arial" w:hAnsi="Arial" w:cs="Arial"/>
                              </w:rPr>
                            </w:pPr>
                            <w:r w:rsidRPr="00BE759C">
                              <w:rPr>
                                <w:rFonts w:ascii="Arial" w:hAnsi="Arial" w:cs="Arial"/>
                              </w:rPr>
                              <w:t>Gambar 2.  Alur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margin-left:4.9pt;margin-top:21.9pt;width:402.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" stroked="f">
                <v:textbox>
                  <w:txbxContent>
                    <w:p w:rsidR="00996625" w:rsidRPr="00BE759C" w:rsidRDefault="00996625" w:rsidP="00C368CD">
                      <w:pPr>
                        <w:jc w:val="center"/>
                        <w:rPr>
                          <w:rFonts w:ascii="Arial" w:hAnsi="Arial" w:cs="Arial"/>
                        </w:rPr>
                      </w:pPr>
                      <w:proofErr w:type="gramStart"/>
                      <w:r w:rsidRPr="00BE759C">
                        <w:rPr>
                          <w:rFonts w:ascii="Arial" w:hAnsi="Arial" w:cs="Arial"/>
                        </w:rPr>
                        <w:t>Gambar 2.</w:t>
                      </w:r>
                      <w:proofErr w:type="gramEnd"/>
                      <w:r w:rsidRPr="00BE759C">
                        <w:rPr>
                          <w:rFonts w:ascii="Arial" w:hAnsi="Arial" w:cs="Arial"/>
                        </w:rPr>
                        <w:t xml:space="preserve">  Alur Penelitian</w:t>
                      </w:r>
                    </w:p>
                  </w:txbxContent>
                </v:textbox>
              </v:shape>
            </w:pict>
          </mc:Fallback>
        </mc:AlternateContent>
      </w:r>
    </w:p>
    <w:p w:rsidR="00874334" w:rsidRDefault="00874334" w:rsidP="00874334">
      <w:pPr>
        <w:rPr>
          <w:rFonts w:ascii="Arial" w:hAnsi="Arial" w:cs="Arial"/>
          <w:bCs/>
        </w:rPr>
      </w:pPr>
    </w:p>
    <w:p w:rsidR="00874334" w:rsidRDefault="00874334" w:rsidP="00874334">
      <w:pPr>
        <w:rPr>
          <w:rFonts w:ascii="Arial" w:hAnsi="Arial" w:cs="Arial"/>
          <w:bCs/>
        </w:rPr>
      </w:pPr>
    </w:p>
    <w:p w:rsidR="00874334" w:rsidRDefault="00874334" w:rsidP="00874334">
      <w:pPr>
        <w:rPr>
          <w:rFonts w:ascii="Arial" w:hAnsi="Arial" w:cs="Arial"/>
          <w:bCs/>
        </w:rPr>
      </w:pPr>
    </w:p>
    <w:p w:rsidR="00CE3C83" w:rsidRDefault="00994C27" w:rsidP="00AF3B46">
      <w:pPr>
        <w:numPr>
          <w:ilvl w:val="0"/>
          <w:numId w:val="9"/>
        </w:numPr>
        <w:spacing w:after="240" w:line="360" w:lineRule="auto"/>
        <w:ind w:left="284" w:hanging="284"/>
        <w:jc w:val="center"/>
        <w:rPr>
          <w:rFonts w:ascii="Arial" w:hAnsi="Arial" w:cs="Arial"/>
          <w:b/>
          <w:sz w:val="24"/>
          <w:szCs w:val="24"/>
        </w:rPr>
      </w:pPr>
      <w:r>
        <w:rPr>
          <w:rFonts w:ascii="Arial" w:hAnsi="Arial" w:cs="Arial"/>
        </w:rPr>
        <w:lastRenderedPageBreak/>
        <w:t xml:space="preserve"> </w:t>
      </w:r>
      <w:r w:rsidRPr="00994C27">
        <w:rPr>
          <w:rFonts w:ascii="Arial" w:hAnsi="Arial" w:cs="Arial"/>
          <w:b/>
          <w:sz w:val="24"/>
          <w:szCs w:val="24"/>
        </w:rPr>
        <w:t>HASIL DAN PEMBAHASAN</w:t>
      </w:r>
    </w:p>
    <w:p w:rsidR="00AF3B46" w:rsidRPr="00994C27" w:rsidRDefault="00AF3B46" w:rsidP="00AF3B46">
      <w:pPr>
        <w:spacing w:after="240" w:line="360" w:lineRule="auto"/>
        <w:rPr>
          <w:rFonts w:ascii="Arial" w:hAnsi="Arial" w:cs="Arial"/>
          <w:b/>
          <w:sz w:val="24"/>
          <w:szCs w:val="24"/>
        </w:rPr>
      </w:pPr>
      <w:r>
        <w:rPr>
          <w:rFonts w:ascii="Arial" w:hAnsi="Arial" w:cs="Arial"/>
          <w:b/>
          <w:sz w:val="24"/>
          <w:szCs w:val="24"/>
        </w:rPr>
        <w:t>3.1  Konsentrasi Nitrat di Perairan Fitu</w:t>
      </w:r>
    </w:p>
    <w:p w:rsidR="003225BC" w:rsidRDefault="00DC401E" w:rsidP="00AF3B46">
      <w:pPr>
        <w:pStyle w:val="ListParagraph"/>
        <w:spacing w:after="240" w:line="360" w:lineRule="auto"/>
        <w:ind w:left="0" w:firstLine="709"/>
        <w:jc w:val="both"/>
        <w:rPr>
          <w:rFonts w:ascii="Arial" w:hAnsi="Arial" w:cs="Arial"/>
        </w:rPr>
      </w:pPr>
      <w:r w:rsidRPr="003E509B">
        <w:rPr>
          <w:rFonts w:ascii="Arial" w:hAnsi="Arial" w:cs="Arial"/>
        </w:rPr>
        <w:t>Nitrat merupakan senyawa kimia yang memiliki peranan penting dalam pertumbuhan dan perkembangan biota laut dan berperan penting terhadap pembentukan sel jaringan jasad hidup organisme</w:t>
      </w:r>
      <w:r w:rsidR="002B0A17">
        <w:rPr>
          <w:rFonts w:ascii="Arial" w:hAnsi="Arial" w:cs="Arial"/>
        </w:rPr>
        <w:t xml:space="preserve">.  </w:t>
      </w:r>
      <w:r w:rsidRPr="003E509B">
        <w:rPr>
          <w:rFonts w:ascii="Arial" w:hAnsi="Arial" w:cs="Arial"/>
        </w:rPr>
        <w:t xml:space="preserve">Nitrat pada beberapa perairan, digambarkan sebagai senyawa mikronutrien pengontrol produktivitas primer di lapisan daerah eutrofik (Grasshoff </w:t>
      </w:r>
      <w:r w:rsidRPr="003E509B">
        <w:rPr>
          <w:rFonts w:ascii="Arial" w:hAnsi="Arial" w:cs="Arial"/>
          <w:i/>
        </w:rPr>
        <w:t>et al</w:t>
      </w:r>
      <w:r w:rsidRPr="003E509B">
        <w:rPr>
          <w:rFonts w:ascii="Arial" w:hAnsi="Arial" w:cs="Arial"/>
        </w:rPr>
        <w:t>. 1983).  Konsentrasi nitrat yang melebihi 5,0 mg/l menggambarkan terjadinya pencemaran antropogenik yang berasal dari aktivitas manusia dan tinja hewan.  Konsentrasi nitrat yang melebihi 0,2 mg/l dapat mengakibatkan terjadinya eutrofikasi perairan yang selanjutnya menstimulir pertumbuhan algae dan tumbuhan air secara pesat (</w:t>
      </w:r>
      <w:r w:rsidRPr="003E509B">
        <w:rPr>
          <w:rFonts w:ascii="Arial" w:hAnsi="Arial" w:cs="Arial"/>
          <w:i/>
        </w:rPr>
        <w:t>blooming</w:t>
      </w:r>
      <w:r w:rsidRPr="003E509B">
        <w:rPr>
          <w:rFonts w:ascii="Arial" w:hAnsi="Arial" w:cs="Arial"/>
        </w:rPr>
        <w:t>).</w:t>
      </w:r>
    </w:p>
    <w:p w:rsidR="00004213" w:rsidRDefault="003225BC" w:rsidP="003225BC">
      <w:pPr>
        <w:pStyle w:val="ListParagraph"/>
        <w:spacing w:after="240" w:line="360" w:lineRule="auto"/>
        <w:ind w:left="0" w:firstLine="709"/>
        <w:jc w:val="both"/>
        <w:rPr>
          <w:rFonts w:ascii="Arial" w:hAnsi="Arial" w:cs="Arial"/>
        </w:rPr>
      </w:pPr>
      <w:r>
        <w:rPr>
          <w:rFonts w:ascii="Arial" w:hAnsi="Arial" w:cs="Arial"/>
        </w:rPr>
        <w:t>K</w:t>
      </w:r>
      <w:r w:rsidR="00DC401E" w:rsidRPr="006F69A9">
        <w:rPr>
          <w:rFonts w:ascii="Arial" w:hAnsi="Arial" w:cs="Arial"/>
        </w:rPr>
        <w:t xml:space="preserve">onsentrasi nitrat yang diperoleh selama penelitian mempunyai nilai yang tidak terlalu jauh berbeda antara </w:t>
      </w:r>
      <w:r w:rsidR="003E509B" w:rsidRPr="006F69A9">
        <w:rPr>
          <w:rFonts w:ascii="Arial" w:hAnsi="Arial" w:cs="Arial"/>
        </w:rPr>
        <w:t xml:space="preserve">setiap </w:t>
      </w:r>
      <w:r w:rsidR="002B0A17">
        <w:rPr>
          <w:rFonts w:ascii="Arial" w:hAnsi="Arial" w:cs="Arial"/>
        </w:rPr>
        <w:t xml:space="preserve">stasiun dan waktu </w:t>
      </w:r>
      <w:r w:rsidR="00DC401E" w:rsidRPr="006F69A9">
        <w:rPr>
          <w:rFonts w:ascii="Arial" w:hAnsi="Arial" w:cs="Arial"/>
        </w:rPr>
        <w:t>pengamatan</w:t>
      </w:r>
      <w:r w:rsidR="002B0A17">
        <w:rPr>
          <w:rFonts w:ascii="Arial" w:hAnsi="Arial" w:cs="Arial"/>
        </w:rPr>
        <w:t xml:space="preserve"> (periode)</w:t>
      </w:r>
      <w:r w:rsidR="00DC401E" w:rsidRPr="006F69A9">
        <w:rPr>
          <w:rFonts w:ascii="Arial" w:hAnsi="Arial" w:cs="Arial"/>
        </w:rPr>
        <w:t xml:space="preserve"> </w:t>
      </w:r>
      <w:r w:rsidR="00DC401E" w:rsidRPr="002B0A17">
        <w:rPr>
          <w:rFonts w:ascii="Arial" w:hAnsi="Arial" w:cs="Arial"/>
        </w:rPr>
        <w:t xml:space="preserve">konsentrasi nitrat tersebut berkisar antara </w:t>
      </w:r>
      <w:r w:rsidR="003E6EB4" w:rsidRPr="002B0A17">
        <w:rPr>
          <w:rFonts w:ascii="Arial" w:hAnsi="Arial" w:cs="Arial"/>
        </w:rPr>
        <w:t>0,0</w:t>
      </w:r>
      <w:r w:rsidR="004C59E4" w:rsidRPr="002B0A17">
        <w:rPr>
          <w:rFonts w:ascii="Arial" w:hAnsi="Arial" w:cs="Arial"/>
        </w:rPr>
        <w:t>2</w:t>
      </w:r>
      <w:r w:rsidR="003E6EB4" w:rsidRPr="002B0A17">
        <w:rPr>
          <w:rFonts w:ascii="Arial" w:hAnsi="Arial" w:cs="Arial"/>
        </w:rPr>
        <w:t xml:space="preserve">3 - </w:t>
      </w:r>
      <w:r w:rsidR="004C59E4" w:rsidRPr="002B0A17">
        <w:rPr>
          <w:rFonts w:ascii="Arial" w:hAnsi="Arial" w:cs="Arial"/>
        </w:rPr>
        <w:t>0</w:t>
      </w:r>
      <w:r w:rsidR="003E6EB4" w:rsidRPr="002B0A17">
        <w:rPr>
          <w:rFonts w:ascii="Arial" w:hAnsi="Arial" w:cs="Arial"/>
        </w:rPr>
        <w:t>,</w:t>
      </w:r>
      <w:r w:rsidR="004C59E4" w:rsidRPr="002B0A17">
        <w:rPr>
          <w:rFonts w:ascii="Arial" w:hAnsi="Arial" w:cs="Arial"/>
        </w:rPr>
        <w:t>153</w:t>
      </w:r>
      <w:r w:rsidR="00DC401E" w:rsidRPr="002B0A17">
        <w:rPr>
          <w:rFonts w:ascii="Arial" w:hAnsi="Arial" w:cs="Arial"/>
        </w:rPr>
        <w:t xml:space="preserve"> mg/l </w:t>
      </w:r>
      <w:r w:rsidR="00DC401E" w:rsidRPr="006F69A9">
        <w:rPr>
          <w:rFonts w:ascii="Arial" w:hAnsi="Arial" w:cs="Arial"/>
        </w:rPr>
        <w:t xml:space="preserve">(Gambar </w:t>
      </w:r>
      <w:r w:rsidR="004C59E4">
        <w:rPr>
          <w:rFonts w:ascii="Arial" w:hAnsi="Arial" w:cs="Arial"/>
        </w:rPr>
        <w:t>3</w:t>
      </w:r>
      <w:r w:rsidR="00DC401E" w:rsidRPr="006F69A9">
        <w:rPr>
          <w:rFonts w:ascii="Arial" w:hAnsi="Arial" w:cs="Arial"/>
        </w:rPr>
        <w:t>).  Bila dibandingkan dengan hasil penelitian Muchtar (2008)</w:t>
      </w:r>
      <w:r w:rsidR="006F69A9" w:rsidRPr="006F69A9">
        <w:rPr>
          <w:rFonts w:ascii="Arial" w:hAnsi="Arial" w:cs="Arial"/>
        </w:rPr>
        <w:t xml:space="preserve"> </w:t>
      </w:r>
      <w:r w:rsidR="00511391">
        <w:rPr>
          <w:rFonts w:ascii="Arial" w:hAnsi="Arial" w:cs="Arial"/>
        </w:rPr>
        <w:t xml:space="preserve">di perairan </w:t>
      </w:r>
      <w:r w:rsidR="004C59E4">
        <w:rPr>
          <w:rFonts w:ascii="Arial" w:hAnsi="Arial" w:cs="Arial"/>
        </w:rPr>
        <w:t xml:space="preserve">Teluk Jakarta yang </w:t>
      </w:r>
      <w:r w:rsidR="00DC401E" w:rsidRPr="006F69A9">
        <w:rPr>
          <w:rFonts w:ascii="Arial" w:hAnsi="Arial" w:cs="Arial"/>
        </w:rPr>
        <w:t xml:space="preserve">mendapatkan konsentrasi nitrat </w:t>
      </w:r>
      <w:r w:rsidR="006F69A9" w:rsidRPr="006F69A9">
        <w:rPr>
          <w:rFonts w:ascii="Arial" w:hAnsi="Arial" w:cs="Arial"/>
        </w:rPr>
        <w:t xml:space="preserve">yang berkisar </w:t>
      </w:r>
      <w:r w:rsidR="00DC401E" w:rsidRPr="006F69A9">
        <w:rPr>
          <w:rFonts w:ascii="Arial" w:hAnsi="Arial" w:cs="Arial"/>
        </w:rPr>
        <w:t>antara 0,00006 - 0,00139 mg/l</w:t>
      </w:r>
      <w:r w:rsidR="00B866BB">
        <w:rPr>
          <w:rFonts w:ascii="Arial" w:hAnsi="Arial" w:cs="Arial"/>
        </w:rPr>
        <w:t xml:space="preserve"> dan penelitian</w:t>
      </w:r>
      <w:r w:rsidR="002B0A17">
        <w:rPr>
          <w:rFonts w:ascii="Arial" w:hAnsi="Arial" w:cs="Arial"/>
        </w:rPr>
        <w:t xml:space="preserve"> </w:t>
      </w:r>
      <w:r w:rsidR="002B0A17">
        <w:rPr>
          <w:rFonts w:ascii="Arial" w:hAnsi="Arial" w:cs="Arial"/>
        </w:rPr>
        <w:fldChar w:fldCharType="begin" w:fldLock="1"/>
      </w:r>
      <w:r w:rsidR="00E6482C">
        <w:rPr>
          <w:rFonts w:ascii="Arial" w:hAnsi="Arial" w:cs="Arial"/>
        </w:rPr>
        <w:instrText>ADDIN CSL_CITATION {"citationItems":[{"id":"ITEM-1","itemData":{"ISSN":"1844-8143","author":[{"dropping-particle":"","family":"Yuliana; Mutmainnah; M. Irfan","given":"","non-dropping-particle":"","parse-names":false,"suffix":""}],"container-title":"Aquaculture, Aquarium, Conservation &amp; Legislation","id":"ITEM-1","issue":"6","issued":{"date-parts":[["2021"]]},"page":"3741-3749","title":"The use of phytoplankton as a fertility indicator of the Sasa waters, Ternate, North Maluku, Indonesia","type":"article-journal","volume":"14"},"uris":["http://www.mendeley.com/documents/?uuid=3374842d-dae9-4dca-ab52-ff043118c5b5"]}],"mendeley":{"formattedCitation":"(Yuliana; Mutmainnah; M. Irfan, 2021)","plainTextFormattedCitation":"(Yuliana; Mutmainnah; M. Irfan, 2021)","previouslyFormattedCitation":"(Yuliana; Mutmainnah; M. Irfan, 2021)"},"properties":{"noteIndex":0},"schema":"https://github.com/citation-style-language/schema/raw/master/csl-citation.json"}</w:instrText>
      </w:r>
      <w:r w:rsidR="002B0A17">
        <w:rPr>
          <w:rFonts w:ascii="Arial" w:hAnsi="Arial" w:cs="Arial"/>
        </w:rPr>
        <w:fldChar w:fldCharType="separate"/>
      </w:r>
      <w:r w:rsidR="00E6482C" w:rsidRPr="00E6482C">
        <w:rPr>
          <w:rFonts w:ascii="Arial" w:hAnsi="Arial" w:cs="Arial"/>
          <w:noProof/>
        </w:rPr>
        <w:t>(Yuliana; Mutmainnah; M. Irfan, 2021)</w:t>
      </w:r>
      <w:r w:rsidR="002B0A17">
        <w:rPr>
          <w:rFonts w:ascii="Arial" w:hAnsi="Arial" w:cs="Arial"/>
        </w:rPr>
        <w:fldChar w:fldCharType="end"/>
      </w:r>
      <w:r w:rsidR="002B0A17">
        <w:rPr>
          <w:rFonts w:ascii="Arial" w:hAnsi="Arial" w:cs="Arial"/>
        </w:rPr>
        <w:t xml:space="preserve"> </w:t>
      </w:r>
      <w:r w:rsidR="00B866BB">
        <w:rPr>
          <w:rFonts w:ascii="Arial" w:hAnsi="Arial" w:cs="Arial"/>
        </w:rPr>
        <w:t xml:space="preserve">di perairan Sasa yang memperoleh kandungan nitrat berkisar antara 0,001 - 0,105 mg/l, </w:t>
      </w:r>
      <w:r w:rsidR="00DC401E" w:rsidRPr="006F69A9">
        <w:rPr>
          <w:rFonts w:ascii="Arial" w:hAnsi="Arial" w:cs="Arial"/>
        </w:rPr>
        <w:t>maka nilai yang didapatkan tersebut termasuk tinggi.</w:t>
      </w:r>
      <w:r w:rsidR="00511391">
        <w:rPr>
          <w:rFonts w:ascii="Arial" w:hAnsi="Arial" w:cs="Arial"/>
        </w:rPr>
        <w:t xml:space="preserve">  Tetapi lebih rendah dari penelitian </w:t>
      </w:r>
      <w:r w:rsidR="00996625">
        <w:rPr>
          <w:rFonts w:ascii="Arial" w:hAnsi="Arial" w:cs="Arial"/>
        </w:rPr>
        <w:fldChar w:fldCharType="begin" w:fldLock="1"/>
      </w:r>
      <w:r w:rsidR="00780BCB">
        <w:rPr>
          <w:rFonts w:ascii="Arial" w:hAnsi="Arial" w:cs="Arial"/>
        </w:rPr>
        <w:instrText>ADDIN CSL_CITATION {"citationItems":[{"id":"ITEM-1","itemData":{"author":[{"dropping-particle":"","family":"Yuliana","given":"","non-dropping-particle":"","parse-names":false,"suffix":""}],"container-title":"Jurnal Perikanan","id":"ITEM-1","issue":"2","issued":{"date-parts":[["2008"]]},"page":"232-241","title":"Kelimpahan Fitoplankton Di Perairan Maitara, Kota Tidore Kepulauan","type":"article-journal","volume":"5"},"uris":["http://www.mendeley.com/documents/?uuid=009866ec-96cd-4481-b4e9-96f5d10bbee0"]}],"mendeley":{"formattedCitation":"(Yuliana, 2008)","plainTextFormattedCitation":"(Yuliana, 2008)","previouslyFormattedCitation":"(Yuliana, 2008)"},"properties":{"noteIndex":0},"schema":"https://github.com/citation-style-language/schema/raw/master/csl-citation.json"}</w:instrText>
      </w:r>
      <w:r w:rsidR="00996625">
        <w:rPr>
          <w:rFonts w:ascii="Arial" w:hAnsi="Arial" w:cs="Arial"/>
        </w:rPr>
        <w:fldChar w:fldCharType="separate"/>
      </w:r>
      <w:r w:rsidR="00E6482C" w:rsidRPr="00780BCB">
        <w:rPr>
          <w:rFonts w:ascii="Arial" w:hAnsi="Arial" w:cs="Arial"/>
          <w:noProof/>
        </w:rPr>
        <w:t>(Yuliana, 2008)</w:t>
      </w:r>
      <w:r w:rsidR="00996625">
        <w:rPr>
          <w:rFonts w:ascii="Arial" w:hAnsi="Arial" w:cs="Arial"/>
        </w:rPr>
        <w:fldChar w:fldCharType="end"/>
      </w:r>
      <w:r w:rsidR="00996625">
        <w:rPr>
          <w:rFonts w:ascii="Arial" w:hAnsi="Arial" w:cs="Arial"/>
        </w:rPr>
        <w:t xml:space="preserve"> </w:t>
      </w:r>
      <w:r w:rsidR="00B5584C">
        <w:rPr>
          <w:rFonts w:ascii="Arial" w:hAnsi="Arial" w:cs="Arial"/>
        </w:rPr>
        <w:t>di perairan Maitara</w:t>
      </w:r>
      <w:r w:rsidR="00B866BB">
        <w:rPr>
          <w:rFonts w:ascii="Arial" w:hAnsi="Arial" w:cs="Arial"/>
        </w:rPr>
        <w:t xml:space="preserve"> </w:t>
      </w:r>
      <w:r w:rsidR="00B5584C">
        <w:rPr>
          <w:rFonts w:ascii="Arial" w:hAnsi="Arial" w:cs="Arial"/>
        </w:rPr>
        <w:t>yang memperoleh kandungan nitrat berkisar antara 0,0100 - 2,2400 mg/l</w:t>
      </w:r>
      <w:r w:rsidR="00B866BB">
        <w:rPr>
          <w:rFonts w:ascii="Arial" w:hAnsi="Arial" w:cs="Arial"/>
        </w:rPr>
        <w:t xml:space="preserve">.   </w:t>
      </w:r>
    </w:p>
    <w:p w:rsidR="00283560" w:rsidRDefault="00004213" w:rsidP="00AF3B46">
      <w:pPr>
        <w:spacing w:after="240" w:line="360" w:lineRule="auto"/>
        <w:ind w:firstLine="567"/>
        <w:jc w:val="both"/>
        <w:rPr>
          <w:rFonts w:ascii="Arial" w:hAnsi="Arial" w:cs="Arial"/>
          <w:color w:val="000000" w:themeColor="text1"/>
        </w:rPr>
      </w:pPr>
      <w:r>
        <w:rPr>
          <w:rFonts w:ascii="Arial" w:hAnsi="Arial" w:cs="Arial"/>
        </w:rPr>
        <w:t xml:space="preserve">Apabila kandungan nitrat di perairan Fitu ditelaah lebih jauh berdasarkan waktu pengamatan (periode), maka didapatkan bahwa pada periode I konsentrasi nitrat memiliki nilai yang berkisar antara </w:t>
      </w:r>
      <w:r w:rsidR="00283560">
        <w:rPr>
          <w:rFonts w:ascii="Arial" w:hAnsi="Arial" w:cs="Arial"/>
        </w:rPr>
        <w:t xml:space="preserve">0,040 </w:t>
      </w:r>
      <w:r w:rsidR="008A45B2">
        <w:rPr>
          <w:rFonts w:ascii="Arial" w:hAnsi="Arial" w:cs="Arial"/>
        </w:rPr>
        <w:t xml:space="preserve">- </w:t>
      </w:r>
      <w:r w:rsidR="00283560">
        <w:rPr>
          <w:rFonts w:ascii="Arial" w:hAnsi="Arial" w:cs="Arial"/>
        </w:rPr>
        <w:t>0,118 mg/l</w:t>
      </w:r>
      <w:r w:rsidR="00E86C76">
        <w:rPr>
          <w:rFonts w:ascii="Arial" w:hAnsi="Arial" w:cs="Arial"/>
        </w:rPr>
        <w:t xml:space="preserve"> (Gambar 3)</w:t>
      </w:r>
      <w:r w:rsidR="00283560">
        <w:rPr>
          <w:rFonts w:ascii="Arial" w:hAnsi="Arial" w:cs="Arial"/>
        </w:rPr>
        <w:t xml:space="preserve">.  Nilai tertinggi ditemukan pada stasiun 2 (0,118 mg/l) dan terendah pada stasiun 4 (0,040 mg/l).  </w:t>
      </w:r>
      <w:r w:rsidR="00283560" w:rsidRPr="008A45B2">
        <w:rPr>
          <w:rFonts w:ascii="Arial" w:hAnsi="Arial" w:cs="Arial"/>
          <w:color w:val="000000" w:themeColor="text1"/>
        </w:rPr>
        <w:t xml:space="preserve">Tingginya kandungan nitrat pada stasiun 2 disebabkan oleh pengaruh berbagai aktivitas di daratan seperti kegiatan permukiman serta </w:t>
      </w:r>
      <w:r w:rsidR="008A45B2" w:rsidRPr="008A45B2">
        <w:rPr>
          <w:rFonts w:ascii="Arial" w:hAnsi="Arial" w:cs="Arial"/>
          <w:color w:val="000000" w:themeColor="text1"/>
        </w:rPr>
        <w:t xml:space="preserve">pada lokasi ini terdapat kafe (warung makan), limbah dari kedua aktivitas tersebut masuk ke perairan melalui </w:t>
      </w:r>
      <w:r w:rsidR="008A45B2" w:rsidRPr="00430C35">
        <w:rPr>
          <w:rFonts w:ascii="Arial" w:hAnsi="Arial" w:cs="Arial"/>
          <w:i/>
          <w:color w:val="000000" w:themeColor="text1"/>
        </w:rPr>
        <w:t>run off</w:t>
      </w:r>
      <w:r w:rsidR="008A45B2" w:rsidRPr="008A45B2">
        <w:rPr>
          <w:rFonts w:ascii="Arial" w:hAnsi="Arial" w:cs="Arial"/>
          <w:color w:val="000000" w:themeColor="text1"/>
        </w:rPr>
        <w:t xml:space="preserve"> </w:t>
      </w:r>
      <w:r w:rsidR="00430C35">
        <w:rPr>
          <w:rFonts w:ascii="Arial" w:hAnsi="Arial" w:cs="Arial"/>
          <w:color w:val="000000" w:themeColor="text1"/>
        </w:rPr>
        <w:t>ataupun terbuang ke</w:t>
      </w:r>
      <w:r w:rsidR="008A45B2" w:rsidRPr="008A45B2">
        <w:rPr>
          <w:rFonts w:ascii="Arial" w:hAnsi="Arial" w:cs="Arial"/>
          <w:color w:val="000000" w:themeColor="text1"/>
        </w:rPr>
        <w:t xml:space="preserve"> sungai </w:t>
      </w:r>
      <w:r w:rsidR="00430C35">
        <w:rPr>
          <w:rFonts w:ascii="Arial" w:hAnsi="Arial" w:cs="Arial"/>
          <w:color w:val="000000" w:themeColor="text1"/>
        </w:rPr>
        <w:t xml:space="preserve">yang </w:t>
      </w:r>
      <w:r w:rsidR="00283560" w:rsidRPr="008A45B2">
        <w:rPr>
          <w:rFonts w:ascii="Arial" w:hAnsi="Arial" w:cs="Arial"/>
          <w:color w:val="000000" w:themeColor="text1"/>
        </w:rPr>
        <w:t xml:space="preserve">pada akhirnya terakumulasi di perairan.  Konsentrasi nitrat terendah pada stasiun 4 </w:t>
      </w:r>
      <w:r w:rsidR="00430C35">
        <w:rPr>
          <w:rFonts w:ascii="Arial" w:hAnsi="Arial" w:cs="Arial"/>
          <w:color w:val="000000" w:themeColor="text1"/>
        </w:rPr>
        <w:t xml:space="preserve">periode ini </w:t>
      </w:r>
      <w:r w:rsidR="00283560" w:rsidRPr="008A45B2">
        <w:rPr>
          <w:rFonts w:ascii="Arial" w:hAnsi="Arial" w:cs="Arial"/>
          <w:color w:val="000000" w:themeColor="text1"/>
        </w:rPr>
        <w:t>disebabkan oleh nitrogen dalam bentuk nitrat telah mengalami proses reduksi menjadi bentuk nitrit dan amonia (denitrifikasi).</w:t>
      </w:r>
    </w:p>
    <w:p w:rsidR="00CD2CF4" w:rsidRPr="00B25D7F" w:rsidRDefault="00CD2CF4" w:rsidP="00430C35">
      <w:pPr>
        <w:spacing w:line="360" w:lineRule="auto"/>
        <w:ind w:firstLine="709"/>
        <w:jc w:val="both"/>
        <w:rPr>
          <w:rFonts w:ascii="Arial" w:hAnsi="Arial" w:cs="Arial"/>
        </w:rPr>
      </w:pPr>
      <w:r w:rsidRPr="00B25D7F">
        <w:rPr>
          <w:rFonts w:ascii="Arial" w:hAnsi="Arial" w:cs="Arial"/>
        </w:rPr>
        <w:lastRenderedPageBreak/>
        <w:t xml:space="preserve">Konsentrasi nitrat </w:t>
      </w:r>
      <w:r w:rsidR="008D2252">
        <w:rPr>
          <w:rFonts w:ascii="Arial" w:hAnsi="Arial" w:cs="Arial"/>
        </w:rPr>
        <w:t xml:space="preserve">yang ditemukan </w:t>
      </w:r>
      <w:r w:rsidRPr="00B25D7F">
        <w:rPr>
          <w:rFonts w:ascii="Arial" w:hAnsi="Arial" w:cs="Arial"/>
        </w:rPr>
        <w:t xml:space="preserve">di perairan </w:t>
      </w:r>
      <w:r>
        <w:rPr>
          <w:rFonts w:ascii="Arial" w:hAnsi="Arial" w:cs="Arial"/>
        </w:rPr>
        <w:t xml:space="preserve">Fitu pada periode II </w:t>
      </w:r>
      <w:r w:rsidRPr="00B25D7F">
        <w:rPr>
          <w:rFonts w:ascii="Arial" w:hAnsi="Arial" w:cs="Arial"/>
        </w:rPr>
        <w:t>berkisar antara 0,03</w:t>
      </w:r>
      <w:r w:rsidR="00E86C76">
        <w:rPr>
          <w:rFonts w:ascii="Arial" w:hAnsi="Arial" w:cs="Arial"/>
        </w:rPr>
        <w:t>6</w:t>
      </w:r>
      <w:r w:rsidRPr="00B25D7F">
        <w:rPr>
          <w:rFonts w:ascii="Arial" w:hAnsi="Arial" w:cs="Arial"/>
        </w:rPr>
        <w:t xml:space="preserve"> - 0,1</w:t>
      </w:r>
      <w:r w:rsidR="00E86C76">
        <w:rPr>
          <w:rFonts w:ascii="Arial" w:hAnsi="Arial" w:cs="Arial"/>
        </w:rPr>
        <w:t>08</w:t>
      </w:r>
      <w:r w:rsidRPr="00B25D7F">
        <w:rPr>
          <w:rFonts w:ascii="Arial" w:hAnsi="Arial" w:cs="Arial"/>
        </w:rPr>
        <w:t xml:space="preserve"> mg/l (Gambar </w:t>
      </w:r>
      <w:r w:rsidR="00E86C76">
        <w:rPr>
          <w:rFonts w:ascii="Arial" w:hAnsi="Arial" w:cs="Arial"/>
        </w:rPr>
        <w:t>3</w:t>
      </w:r>
      <w:r w:rsidRPr="00B25D7F">
        <w:rPr>
          <w:rFonts w:ascii="Arial" w:hAnsi="Arial" w:cs="Arial"/>
        </w:rPr>
        <w:t xml:space="preserve">), nilai tertinggi didapatkan pada stasiun </w:t>
      </w:r>
      <w:r w:rsidR="00E86C76">
        <w:rPr>
          <w:rFonts w:ascii="Arial" w:hAnsi="Arial" w:cs="Arial"/>
        </w:rPr>
        <w:t>4</w:t>
      </w:r>
      <w:r>
        <w:rPr>
          <w:rFonts w:ascii="Arial" w:hAnsi="Arial" w:cs="Arial"/>
        </w:rPr>
        <w:t xml:space="preserve"> </w:t>
      </w:r>
      <w:r w:rsidRPr="00B25D7F">
        <w:rPr>
          <w:rFonts w:ascii="Arial" w:hAnsi="Arial" w:cs="Arial"/>
        </w:rPr>
        <w:t>(0,1</w:t>
      </w:r>
      <w:r w:rsidR="00E86C76">
        <w:rPr>
          <w:rFonts w:ascii="Arial" w:hAnsi="Arial" w:cs="Arial"/>
        </w:rPr>
        <w:t>08</w:t>
      </w:r>
      <w:r w:rsidRPr="00B25D7F">
        <w:rPr>
          <w:rFonts w:ascii="Arial" w:hAnsi="Arial" w:cs="Arial"/>
        </w:rPr>
        <w:t xml:space="preserve"> mg/l) dan terendah pada stasiun </w:t>
      </w:r>
      <w:r w:rsidR="00E86C76">
        <w:rPr>
          <w:rFonts w:ascii="Arial" w:hAnsi="Arial" w:cs="Arial"/>
        </w:rPr>
        <w:t xml:space="preserve">1 </w:t>
      </w:r>
      <w:r w:rsidRPr="00B25D7F">
        <w:rPr>
          <w:rFonts w:ascii="Arial" w:hAnsi="Arial" w:cs="Arial"/>
        </w:rPr>
        <w:t>(0,03</w:t>
      </w:r>
      <w:r w:rsidR="00E86C76">
        <w:rPr>
          <w:rFonts w:ascii="Arial" w:hAnsi="Arial" w:cs="Arial"/>
        </w:rPr>
        <w:t>6</w:t>
      </w:r>
      <w:r w:rsidRPr="00B25D7F">
        <w:rPr>
          <w:rFonts w:ascii="Arial" w:hAnsi="Arial" w:cs="Arial"/>
        </w:rPr>
        <w:t xml:space="preserve"> mg/l).  Tingginya konsentrasi nitrat yang diperoleh pada stasiun </w:t>
      </w:r>
      <w:r w:rsidR="00333ED7">
        <w:rPr>
          <w:rFonts w:ascii="Arial" w:hAnsi="Arial" w:cs="Arial"/>
        </w:rPr>
        <w:t>4</w:t>
      </w:r>
      <w:r w:rsidRPr="00B25D7F">
        <w:rPr>
          <w:rFonts w:ascii="Arial" w:hAnsi="Arial" w:cs="Arial"/>
        </w:rPr>
        <w:t xml:space="preserve"> disebabkan oleh masukan-masukan nutrien dari daratan </w:t>
      </w:r>
      <w:r w:rsidR="00333ED7">
        <w:rPr>
          <w:rFonts w:ascii="Arial" w:hAnsi="Arial" w:cs="Arial"/>
        </w:rPr>
        <w:t xml:space="preserve">pada saat itu </w:t>
      </w:r>
      <w:r w:rsidRPr="00B25D7F">
        <w:rPr>
          <w:rFonts w:ascii="Arial" w:hAnsi="Arial" w:cs="Arial"/>
        </w:rPr>
        <w:t>lebih tinggi dibandingkan dengan stasiun lainnya.  Selain itu, secara alamiah, nitrat berasal dari perairan itu sendiri melalui proses-proses penguraian, pelapukan ataupun dekomposisi tumbuh-tumbuhan</w:t>
      </w:r>
      <w:r w:rsidR="002719E5">
        <w:rPr>
          <w:rFonts w:ascii="Arial" w:hAnsi="Arial" w:cs="Arial"/>
        </w:rPr>
        <w:t xml:space="preserve"> yang telah mati</w:t>
      </w:r>
      <w:r w:rsidRPr="00B25D7F">
        <w:rPr>
          <w:rFonts w:ascii="Arial" w:hAnsi="Arial" w:cs="Arial"/>
        </w:rPr>
        <w:t xml:space="preserve">, dan sisa-sisa </w:t>
      </w:r>
      <w:r w:rsidR="002719E5">
        <w:rPr>
          <w:rFonts w:ascii="Arial" w:hAnsi="Arial" w:cs="Arial"/>
        </w:rPr>
        <w:t xml:space="preserve">atau hasil metabolisme </w:t>
      </w:r>
      <w:r w:rsidRPr="00B25D7F">
        <w:rPr>
          <w:rFonts w:ascii="Arial" w:hAnsi="Arial" w:cs="Arial"/>
        </w:rPr>
        <w:t>organisme</w:t>
      </w:r>
      <w:r w:rsidR="002719E5">
        <w:rPr>
          <w:rFonts w:ascii="Arial" w:hAnsi="Arial" w:cs="Arial"/>
        </w:rPr>
        <w:t xml:space="preserve"> yang terbuang ke perairan ini</w:t>
      </w:r>
      <w:r w:rsidRPr="00B25D7F">
        <w:rPr>
          <w:rFonts w:ascii="Arial" w:hAnsi="Arial" w:cs="Arial"/>
        </w:rPr>
        <w:t>.</w:t>
      </w:r>
      <w:r w:rsidR="002719E5">
        <w:rPr>
          <w:rFonts w:ascii="Arial" w:hAnsi="Arial" w:cs="Arial"/>
        </w:rPr>
        <w:t xml:space="preserve">  </w:t>
      </w:r>
      <w:r w:rsidRPr="00B25D7F">
        <w:rPr>
          <w:rFonts w:ascii="Arial" w:hAnsi="Arial" w:cs="Arial"/>
        </w:rPr>
        <w:t xml:space="preserve">Sedangkan nilai terendah yang terukur pada stasiun </w:t>
      </w:r>
      <w:r w:rsidR="00E86C76">
        <w:rPr>
          <w:rFonts w:ascii="Arial" w:hAnsi="Arial" w:cs="Arial"/>
        </w:rPr>
        <w:t>1</w:t>
      </w:r>
      <w:r w:rsidRPr="00B25D7F">
        <w:rPr>
          <w:rFonts w:ascii="Arial" w:hAnsi="Arial" w:cs="Arial"/>
        </w:rPr>
        <w:t xml:space="preserve"> disebabkan oleh masukan nutrien yang lebih rendah pada stasiun ini.  </w:t>
      </w:r>
    </w:p>
    <w:p w:rsidR="00E86C76" w:rsidRDefault="00E86C76" w:rsidP="00E86C76">
      <w:pPr>
        <w:spacing w:line="360" w:lineRule="auto"/>
        <w:ind w:firstLine="709"/>
        <w:jc w:val="both"/>
        <w:rPr>
          <w:rFonts w:ascii="Arial" w:hAnsi="Arial" w:cs="Arial"/>
        </w:rPr>
      </w:pPr>
      <w:r>
        <w:rPr>
          <w:rFonts w:ascii="Arial" w:hAnsi="Arial" w:cs="Arial"/>
        </w:rPr>
        <w:t>Pada periode III, k</w:t>
      </w:r>
      <w:r w:rsidRPr="00B25D7F">
        <w:rPr>
          <w:rFonts w:ascii="Arial" w:hAnsi="Arial" w:cs="Arial"/>
        </w:rPr>
        <w:t xml:space="preserve">onsentrasi nitrat di perairan </w:t>
      </w:r>
      <w:r>
        <w:rPr>
          <w:rFonts w:ascii="Arial" w:hAnsi="Arial" w:cs="Arial"/>
        </w:rPr>
        <w:t>Fitu</w:t>
      </w:r>
      <w:r w:rsidRPr="00B25D7F">
        <w:rPr>
          <w:rFonts w:ascii="Arial" w:hAnsi="Arial" w:cs="Arial"/>
        </w:rPr>
        <w:t xml:space="preserve"> </w:t>
      </w:r>
      <w:r w:rsidR="006F1734">
        <w:rPr>
          <w:rFonts w:ascii="Arial" w:hAnsi="Arial" w:cs="Arial"/>
        </w:rPr>
        <w:t xml:space="preserve">berada pada </w:t>
      </w:r>
      <w:r w:rsidRPr="00B25D7F">
        <w:rPr>
          <w:rFonts w:ascii="Arial" w:hAnsi="Arial" w:cs="Arial"/>
        </w:rPr>
        <w:t>kisar</w:t>
      </w:r>
      <w:r w:rsidR="006F1734">
        <w:rPr>
          <w:rFonts w:ascii="Arial" w:hAnsi="Arial" w:cs="Arial"/>
        </w:rPr>
        <w:t xml:space="preserve">an nilai </w:t>
      </w:r>
      <w:r w:rsidRPr="00B25D7F">
        <w:rPr>
          <w:rFonts w:ascii="Arial" w:hAnsi="Arial" w:cs="Arial"/>
        </w:rPr>
        <w:t>antara 0,</w:t>
      </w:r>
      <w:r>
        <w:rPr>
          <w:rFonts w:ascii="Arial" w:hAnsi="Arial" w:cs="Arial"/>
        </w:rPr>
        <w:t>023</w:t>
      </w:r>
      <w:r w:rsidRPr="00B25D7F">
        <w:rPr>
          <w:rFonts w:ascii="Arial" w:hAnsi="Arial" w:cs="Arial"/>
        </w:rPr>
        <w:t xml:space="preserve"> - 0,</w:t>
      </w:r>
      <w:r>
        <w:rPr>
          <w:rFonts w:ascii="Arial" w:hAnsi="Arial" w:cs="Arial"/>
        </w:rPr>
        <w:t xml:space="preserve">118 </w:t>
      </w:r>
      <w:r w:rsidRPr="00B25D7F">
        <w:rPr>
          <w:rFonts w:ascii="Arial" w:hAnsi="Arial" w:cs="Arial"/>
        </w:rPr>
        <w:t xml:space="preserve">mg/l (Gambar </w:t>
      </w:r>
      <w:r>
        <w:rPr>
          <w:rFonts w:ascii="Arial" w:hAnsi="Arial" w:cs="Arial"/>
        </w:rPr>
        <w:t>3</w:t>
      </w:r>
      <w:r w:rsidRPr="00B25D7F">
        <w:rPr>
          <w:rFonts w:ascii="Arial" w:hAnsi="Arial" w:cs="Arial"/>
        </w:rPr>
        <w:t xml:space="preserve">), nilai tertinggi didapatkan pada stasiun </w:t>
      </w:r>
      <w:r>
        <w:rPr>
          <w:rFonts w:ascii="Arial" w:hAnsi="Arial" w:cs="Arial"/>
        </w:rPr>
        <w:t>2</w:t>
      </w:r>
      <w:r w:rsidRPr="00B25D7F">
        <w:rPr>
          <w:rFonts w:ascii="Arial" w:hAnsi="Arial" w:cs="Arial"/>
        </w:rPr>
        <w:t xml:space="preserve">  (0,</w:t>
      </w:r>
      <w:r>
        <w:rPr>
          <w:rFonts w:ascii="Arial" w:hAnsi="Arial" w:cs="Arial"/>
        </w:rPr>
        <w:t xml:space="preserve">118 </w:t>
      </w:r>
      <w:r w:rsidRPr="00B25D7F">
        <w:rPr>
          <w:rFonts w:ascii="Arial" w:hAnsi="Arial" w:cs="Arial"/>
        </w:rPr>
        <w:t>mg/l) dan terendah pada stasiun</w:t>
      </w:r>
      <w:r>
        <w:rPr>
          <w:rFonts w:ascii="Arial" w:hAnsi="Arial" w:cs="Arial"/>
        </w:rPr>
        <w:t xml:space="preserve"> 3</w:t>
      </w:r>
      <w:r w:rsidRPr="00B25D7F">
        <w:rPr>
          <w:rFonts w:ascii="Arial" w:hAnsi="Arial" w:cs="Arial"/>
        </w:rPr>
        <w:t xml:space="preserve"> (0,</w:t>
      </w:r>
      <w:r>
        <w:rPr>
          <w:rFonts w:ascii="Arial" w:hAnsi="Arial" w:cs="Arial"/>
        </w:rPr>
        <w:t xml:space="preserve">023 </w:t>
      </w:r>
      <w:r w:rsidRPr="00B25D7F">
        <w:rPr>
          <w:rFonts w:ascii="Arial" w:hAnsi="Arial" w:cs="Arial"/>
        </w:rPr>
        <w:t xml:space="preserve">mg/l).  Tingginya konsentrasi nitrat yang diperoleh pada stasiun </w:t>
      </w:r>
      <w:r>
        <w:rPr>
          <w:rFonts w:ascii="Arial" w:hAnsi="Arial" w:cs="Arial"/>
        </w:rPr>
        <w:t>2</w:t>
      </w:r>
      <w:r w:rsidRPr="00B25D7F">
        <w:rPr>
          <w:rFonts w:ascii="Arial" w:hAnsi="Arial" w:cs="Arial"/>
        </w:rPr>
        <w:t xml:space="preserve"> disebabkan oleh </w:t>
      </w:r>
      <w:r>
        <w:rPr>
          <w:rFonts w:ascii="Arial" w:hAnsi="Arial" w:cs="Arial"/>
        </w:rPr>
        <w:t xml:space="preserve">banyaknya aktivitas di daratan yang limbahnya bermuara ke stasiun ini serta disebabkan oleh </w:t>
      </w:r>
      <w:r w:rsidRPr="00B25D7F">
        <w:rPr>
          <w:rFonts w:ascii="Arial" w:hAnsi="Arial" w:cs="Arial"/>
        </w:rPr>
        <w:t>masukan-masukan nutrien dari daratan yang lebih tinggi dibandingkan dengan stasiun lainnya</w:t>
      </w:r>
      <w:r w:rsidR="00FE2288">
        <w:rPr>
          <w:rFonts w:ascii="Arial" w:hAnsi="Arial" w:cs="Arial"/>
        </w:rPr>
        <w:t xml:space="preserve"> pada saat itu</w:t>
      </w:r>
      <w:r w:rsidRPr="00B25D7F">
        <w:rPr>
          <w:rFonts w:ascii="Arial" w:hAnsi="Arial" w:cs="Arial"/>
        </w:rPr>
        <w:t>.</w:t>
      </w:r>
      <w:r>
        <w:rPr>
          <w:rFonts w:ascii="Arial" w:hAnsi="Arial" w:cs="Arial"/>
        </w:rPr>
        <w:t xml:space="preserve">  </w:t>
      </w:r>
      <w:r w:rsidRPr="00C272C8">
        <w:rPr>
          <w:rFonts w:ascii="Arial" w:hAnsi="Arial" w:cs="Arial"/>
        </w:rPr>
        <w:t xml:space="preserve">Sedangkan nilai terendah yang terukur pada stasiun </w:t>
      </w:r>
      <w:r>
        <w:rPr>
          <w:rFonts w:ascii="Arial" w:hAnsi="Arial" w:cs="Arial"/>
        </w:rPr>
        <w:t>3</w:t>
      </w:r>
      <w:r w:rsidRPr="00C272C8">
        <w:rPr>
          <w:rFonts w:ascii="Arial" w:hAnsi="Arial" w:cs="Arial"/>
        </w:rPr>
        <w:t xml:space="preserve"> disebabkan oleh masukan nutrien yang lebih rendah pada stasiun ini.  </w:t>
      </w:r>
    </w:p>
    <w:p w:rsidR="003D78B3" w:rsidRPr="00C272C8" w:rsidRDefault="003D78B3" w:rsidP="00E86C76">
      <w:pPr>
        <w:spacing w:line="360" w:lineRule="auto"/>
        <w:ind w:firstLine="709"/>
        <w:jc w:val="both"/>
        <w:rPr>
          <w:rFonts w:ascii="Arial" w:hAnsi="Arial" w:cs="Arial"/>
        </w:rPr>
      </w:pPr>
    </w:p>
    <w:p w:rsidR="00AF3B46" w:rsidRPr="00283560" w:rsidRDefault="00AF3B46" w:rsidP="003D78B3">
      <w:pPr>
        <w:spacing w:line="360" w:lineRule="auto"/>
        <w:jc w:val="center"/>
        <w:rPr>
          <w:rFonts w:ascii="Arial" w:hAnsi="Arial" w:cs="Arial"/>
          <w:color w:val="FF0000"/>
        </w:rPr>
      </w:pPr>
      <w:r>
        <w:rPr>
          <w:noProof/>
          <w:lang w:val="en-ID" w:eastAsia="en-ID"/>
        </w:rPr>
        <w:drawing>
          <wp:inline distT="0" distB="0" distL="0" distR="0" wp14:anchorId="7C7A772C" wp14:editId="013ADD75">
            <wp:extent cx="4686300" cy="28956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B46" w:rsidRPr="00EC09CE" w:rsidRDefault="00283560" w:rsidP="00AF3B46">
      <w:pPr>
        <w:spacing w:after="0" w:line="240" w:lineRule="auto"/>
        <w:jc w:val="center"/>
        <w:rPr>
          <w:rFonts w:ascii="Arial" w:hAnsi="Arial" w:cs="Arial"/>
        </w:rPr>
      </w:pPr>
      <w:r>
        <w:rPr>
          <w:rFonts w:ascii="Arial" w:hAnsi="Arial" w:cs="Arial"/>
        </w:rPr>
        <w:t xml:space="preserve"> </w:t>
      </w:r>
      <w:r w:rsidR="00AF3B46" w:rsidRPr="00EC09CE">
        <w:rPr>
          <w:rFonts w:ascii="Arial" w:hAnsi="Arial" w:cs="Arial"/>
        </w:rPr>
        <w:t xml:space="preserve">Gambar </w:t>
      </w:r>
      <w:r w:rsidR="00AF3B46">
        <w:rPr>
          <w:rFonts w:ascii="Arial" w:hAnsi="Arial" w:cs="Arial"/>
        </w:rPr>
        <w:t>3</w:t>
      </w:r>
      <w:r w:rsidR="00AF3B46" w:rsidRPr="00EC09CE">
        <w:rPr>
          <w:rFonts w:ascii="Arial" w:hAnsi="Arial" w:cs="Arial"/>
        </w:rPr>
        <w:t xml:space="preserve">.  Grafik konsentrasi nitrat di perairan </w:t>
      </w:r>
      <w:r w:rsidR="00AF3B46">
        <w:rPr>
          <w:rFonts w:ascii="Arial" w:hAnsi="Arial" w:cs="Arial"/>
        </w:rPr>
        <w:t>Fitu selama penelitian</w:t>
      </w:r>
      <w:r w:rsidR="00AF3B46" w:rsidRPr="00EC09CE">
        <w:rPr>
          <w:rFonts w:ascii="Arial" w:hAnsi="Arial" w:cs="Arial"/>
        </w:rPr>
        <w:t>.</w:t>
      </w:r>
    </w:p>
    <w:p w:rsidR="00DC401E" w:rsidRPr="006F69A9" w:rsidRDefault="00DC401E" w:rsidP="001D38E0">
      <w:pPr>
        <w:pStyle w:val="ListParagraph"/>
        <w:spacing w:after="0" w:line="360" w:lineRule="auto"/>
        <w:ind w:left="0" w:firstLine="709"/>
        <w:jc w:val="both"/>
        <w:rPr>
          <w:rFonts w:ascii="Arial" w:hAnsi="Arial" w:cs="Arial"/>
        </w:rPr>
      </w:pPr>
    </w:p>
    <w:p w:rsidR="00DC401E" w:rsidRPr="00DC401E" w:rsidRDefault="00DC401E" w:rsidP="00753A39">
      <w:pPr>
        <w:pStyle w:val="ListParagraph"/>
        <w:spacing w:after="0" w:line="360" w:lineRule="auto"/>
        <w:ind w:left="0"/>
        <w:jc w:val="center"/>
        <w:rPr>
          <w:rFonts w:ascii="Arial" w:hAnsi="Arial" w:cs="Arial"/>
          <w:color w:val="FF0000"/>
        </w:rPr>
      </w:pPr>
    </w:p>
    <w:p w:rsidR="003D78B3" w:rsidRDefault="003D78B3" w:rsidP="001A7AC7">
      <w:pPr>
        <w:spacing w:line="360" w:lineRule="auto"/>
        <w:ind w:firstLine="709"/>
        <w:jc w:val="both"/>
        <w:rPr>
          <w:rFonts w:ascii="Arial" w:hAnsi="Arial" w:cs="Arial"/>
        </w:rPr>
      </w:pPr>
      <w:r>
        <w:rPr>
          <w:rFonts w:ascii="Arial" w:hAnsi="Arial" w:cs="Arial"/>
        </w:rPr>
        <w:t>Sementara itu, kandungan nitrat yang diperoleh pada periode IV memiliki nilai yang berkisar antara 0,075 - 0,153 mg/l (Gambar 3), dengan nilai tertinggi terdapat pada stasiun 4 (0,153 mg/l) dan terendah pada stasiun 3 (0,</w:t>
      </w:r>
      <w:r w:rsidR="002B50F1">
        <w:rPr>
          <w:rFonts w:ascii="Arial" w:hAnsi="Arial" w:cs="Arial"/>
        </w:rPr>
        <w:t>07</w:t>
      </w:r>
      <w:r>
        <w:rPr>
          <w:rFonts w:ascii="Arial" w:hAnsi="Arial" w:cs="Arial"/>
        </w:rPr>
        <w:t>5 mg/l).  Konsentrasi nitrat yang tinggi pada stasiun 4 periode ini disebabkan oleh banyaknya masukan nutrien yang diterima oleh lokasi ini</w:t>
      </w:r>
      <w:r w:rsidR="00F10EEA">
        <w:rPr>
          <w:rFonts w:ascii="Arial" w:hAnsi="Arial" w:cs="Arial"/>
        </w:rPr>
        <w:t xml:space="preserve"> pada waktu pengamatan tersebut</w:t>
      </w:r>
      <w:r>
        <w:rPr>
          <w:rFonts w:ascii="Arial" w:hAnsi="Arial" w:cs="Arial"/>
        </w:rPr>
        <w:t xml:space="preserve"> dari pada lokasi-lokasi yang lain.  Di sekitar lokasi ini aktivitas pertanian dan industri kayu yang memperbanyak masukan nitrat ke dalam perairan.  Sedangkan kandungan nitrat yang rendah pada stasiun 3 lebih disebabkan oleh aktivitas masyarakat di lokasi ini juga lebih sedikit sehingga beban masukan ke lokasi ini menjadi lebih rendah.</w:t>
      </w:r>
    </w:p>
    <w:p w:rsidR="003D78B3" w:rsidRDefault="003D78B3" w:rsidP="003D78B3">
      <w:pPr>
        <w:spacing w:line="360" w:lineRule="auto"/>
        <w:ind w:firstLine="567"/>
        <w:jc w:val="both"/>
        <w:rPr>
          <w:rFonts w:ascii="Arial" w:hAnsi="Arial" w:cs="Arial"/>
        </w:rPr>
      </w:pPr>
    </w:p>
    <w:p w:rsidR="00DC401E" w:rsidRDefault="00DC401E" w:rsidP="003D78B3">
      <w:pPr>
        <w:pStyle w:val="ListParagraph"/>
        <w:numPr>
          <w:ilvl w:val="1"/>
          <w:numId w:val="9"/>
        </w:numPr>
        <w:spacing w:line="360" w:lineRule="auto"/>
        <w:ind w:left="567" w:hanging="567"/>
        <w:rPr>
          <w:rFonts w:ascii="Arial" w:hAnsi="Arial" w:cs="Arial"/>
          <w:b/>
          <w:color w:val="000000" w:themeColor="text1"/>
        </w:rPr>
      </w:pPr>
      <w:r w:rsidRPr="006B3BF7">
        <w:rPr>
          <w:rFonts w:ascii="Arial" w:hAnsi="Arial" w:cs="Arial"/>
          <w:b/>
          <w:color w:val="000000" w:themeColor="text1"/>
        </w:rPr>
        <w:t xml:space="preserve">Konsentrasi Fosfat di Perairan </w:t>
      </w:r>
      <w:r w:rsidR="009C57DE">
        <w:rPr>
          <w:rFonts w:ascii="Arial" w:hAnsi="Arial" w:cs="Arial"/>
          <w:b/>
          <w:color w:val="000000" w:themeColor="text1"/>
        </w:rPr>
        <w:t>Fitu</w:t>
      </w:r>
    </w:p>
    <w:p w:rsidR="008A7C74" w:rsidRPr="0029416C" w:rsidRDefault="00DC401E" w:rsidP="003D78B3">
      <w:pPr>
        <w:pStyle w:val="ListParagraph"/>
        <w:spacing w:before="240" w:line="360" w:lineRule="auto"/>
        <w:ind w:left="0" w:firstLine="709"/>
        <w:jc w:val="both"/>
        <w:rPr>
          <w:rFonts w:ascii="Arial" w:hAnsi="Arial" w:cs="Arial"/>
          <w:color w:val="000000" w:themeColor="text1"/>
        </w:rPr>
      </w:pPr>
      <w:r w:rsidRPr="00D651DF">
        <w:rPr>
          <w:rFonts w:ascii="Arial" w:hAnsi="Arial" w:cs="Arial"/>
        </w:rPr>
        <w:t>Fosfat merupakan salah satu senyawa nutrien yang berperan penting terhadap pembentukan sel jaringan jasad hidup organisme.  Senyawa fosfat dalam perairan dapat berasal dari sumber alami seperti erosi tanah, buangan dari hewan, lapukan tumbuhan (Moriber 1974).</w:t>
      </w:r>
      <w:r w:rsidR="004971D1">
        <w:rPr>
          <w:rFonts w:ascii="Arial" w:hAnsi="Arial" w:cs="Arial"/>
        </w:rPr>
        <w:t xml:space="preserve">  </w:t>
      </w:r>
      <w:r w:rsidRPr="00D651DF">
        <w:rPr>
          <w:rFonts w:ascii="Arial" w:hAnsi="Arial" w:cs="Arial"/>
        </w:rPr>
        <w:t>Konsentrasi fosfat di perairan semakin meningkat dengan masuknya limbah domestik (deterjen dan lain-lain), limbah industri, dan limbah pertanian/perkebunan (pupuk) yang banyak mengandung fosfat.</w:t>
      </w:r>
      <w:r w:rsidRPr="00DC401E">
        <w:rPr>
          <w:rFonts w:ascii="Arial" w:hAnsi="Arial" w:cs="Arial"/>
          <w:color w:val="FF0000"/>
        </w:rPr>
        <w:t xml:space="preserve">  </w:t>
      </w:r>
      <w:r w:rsidRPr="00BE7937">
        <w:rPr>
          <w:rFonts w:ascii="Arial" w:hAnsi="Arial" w:cs="Arial"/>
        </w:rPr>
        <w:t xml:space="preserve">Hasil analisis konsentrasi fosfat yang ada di perairan </w:t>
      </w:r>
      <w:r w:rsidR="00E9509A">
        <w:rPr>
          <w:rFonts w:ascii="Arial" w:hAnsi="Arial" w:cs="Arial"/>
        </w:rPr>
        <w:t>Fitu Ternate</w:t>
      </w:r>
      <w:r w:rsidRPr="00BE7937">
        <w:rPr>
          <w:rFonts w:ascii="Arial" w:hAnsi="Arial" w:cs="Arial"/>
        </w:rPr>
        <w:t xml:space="preserve"> selama penelitian berkisar antara </w:t>
      </w:r>
      <w:r w:rsidR="00D651DF" w:rsidRPr="00BE7937">
        <w:rPr>
          <w:rFonts w:ascii="Arial" w:hAnsi="Arial" w:cs="Arial"/>
        </w:rPr>
        <w:t>0,</w:t>
      </w:r>
      <w:r w:rsidR="00E9509A">
        <w:rPr>
          <w:rFonts w:ascii="Arial" w:hAnsi="Arial" w:cs="Arial"/>
        </w:rPr>
        <w:t>2</w:t>
      </w:r>
      <w:r w:rsidR="00D651DF" w:rsidRPr="00BE7937">
        <w:rPr>
          <w:rFonts w:ascii="Arial" w:hAnsi="Arial" w:cs="Arial"/>
        </w:rPr>
        <w:t>0</w:t>
      </w:r>
      <w:r w:rsidR="007A09C3">
        <w:rPr>
          <w:rFonts w:ascii="Arial" w:hAnsi="Arial" w:cs="Arial"/>
        </w:rPr>
        <w:t>2</w:t>
      </w:r>
      <w:r w:rsidR="00D651DF" w:rsidRPr="00BE7937">
        <w:rPr>
          <w:rFonts w:ascii="Arial" w:hAnsi="Arial" w:cs="Arial"/>
        </w:rPr>
        <w:t xml:space="preserve"> - </w:t>
      </w:r>
      <w:r w:rsidR="00E9509A">
        <w:rPr>
          <w:rFonts w:ascii="Arial" w:hAnsi="Arial" w:cs="Arial"/>
        </w:rPr>
        <w:t>0</w:t>
      </w:r>
      <w:r w:rsidR="00D651DF" w:rsidRPr="00BE7937">
        <w:rPr>
          <w:rFonts w:ascii="Arial" w:hAnsi="Arial" w:cs="Arial"/>
        </w:rPr>
        <w:t>,</w:t>
      </w:r>
      <w:r w:rsidR="007A09C3">
        <w:rPr>
          <w:rFonts w:ascii="Arial" w:hAnsi="Arial" w:cs="Arial"/>
        </w:rPr>
        <w:t>4</w:t>
      </w:r>
      <w:r w:rsidR="00E9509A">
        <w:rPr>
          <w:rFonts w:ascii="Arial" w:hAnsi="Arial" w:cs="Arial"/>
        </w:rPr>
        <w:t>50</w:t>
      </w:r>
      <w:r w:rsidR="007A09C3">
        <w:rPr>
          <w:rFonts w:ascii="Arial" w:hAnsi="Arial" w:cs="Arial"/>
        </w:rPr>
        <w:t xml:space="preserve"> </w:t>
      </w:r>
      <w:r w:rsidRPr="00BE7937">
        <w:rPr>
          <w:rFonts w:ascii="Arial" w:hAnsi="Arial" w:cs="Arial"/>
        </w:rPr>
        <w:t xml:space="preserve">mg/l (Gambar </w:t>
      </w:r>
      <w:r w:rsidR="00E9509A">
        <w:rPr>
          <w:rFonts w:ascii="Arial" w:hAnsi="Arial" w:cs="Arial"/>
        </w:rPr>
        <w:t>4</w:t>
      </w:r>
      <w:r w:rsidRPr="00BE7937">
        <w:rPr>
          <w:rFonts w:ascii="Arial" w:hAnsi="Arial" w:cs="Arial"/>
        </w:rPr>
        <w:t>).  Konsentrasi fosfat yang didapatkan tersebut termasuk tinggi bila dibandingkan dengan penelitian</w:t>
      </w:r>
      <w:r w:rsidR="004971D1">
        <w:rPr>
          <w:rFonts w:ascii="Arial" w:hAnsi="Arial" w:cs="Arial"/>
        </w:rPr>
        <w:t xml:space="preserve"> </w:t>
      </w:r>
      <w:r w:rsidRPr="00BE7937">
        <w:rPr>
          <w:rFonts w:ascii="Arial" w:hAnsi="Arial" w:cs="Arial"/>
        </w:rPr>
        <w:t>Muchtar (2008) yang mendapatkan kisaran nilai antara 0,00076 - 0,01798 mg/l</w:t>
      </w:r>
      <w:r w:rsidR="00FC7709">
        <w:rPr>
          <w:rFonts w:ascii="Arial" w:hAnsi="Arial" w:cs="Arial"/>
        </w:rPr>
        <w:t xml:space="preserve"> dan penelitian</w:t>
      </w:r>
      <w:r w:rsidR="0029416C">
        <w:rPr>
          <w:rFonts w:ascii="Arial" w:hAnsi="Arial" w:cs="Arial"/>
        </w:rPr>
        <w:t xml:space="preserve"> </w:t>
      </w:r>
      <w:r w:rsidR="00FC7709">
        <w:rPr>
          <w:rFonts w:ascii="Arial" w:hAnsi="Arial" w:cs="Arial"/>
        </w:rPr>
        <w:t>Yuliana (2006) di perairan Teluk Kao</w:t>
      </w:r>
      <w:r w:rsidR="008A7C74">
        <w:rPr>
          <w:rFonts w:ascii="Arial" w:hAnsi="Arial" w:cs="Arial"/>
        </w:rPr>
        <w:t xml:space="preserve"> dengan konsentrasi fosfat yang berkisar antara 0,0090 - 0,3700 mg/l.</w:t>
      </w:r>
      <w:r w:rsidR="00F10EEA">
        <w:rPr>
          <w:rFonts w:ascii="Arial" w:hAnsi="Arial" w:cs="Arial"/>
        </w:rPr>
        <w:t xml:space="preserve">  Namun, lebih tinggi dibandingkan dengan penelitian</w:t>
      </w:r>
      <w:r w:rsidR="003D78B3">
        <w:rPr>
          <w:rFonts w:ascii="Arial" w:hAnsi="Arial" w:cs="Arial"/>
        </w:rPr>
        <w:t xml:space="preserve"> </w:t>
      </w:r>
      <w:r w:rsidR="003D78B3" w:rsidRPr="0029416C">
        <w:rPr>
          <w:rFonts w:ascii="Arial" w:hAnsi="Arial" w:cs="Arial"/>
          <w:color w:val="000000" w:themeColor="text1"/>
        </w:rPr>
        <w:fldChar w:fldCharType="begin" w:fldLock="1"/>
      </w:r>
      <w:r w:rsidR="00E6482C" w:rsidRPr="0029416C">
        <w:rPr>
          <w:rFonts w:ascii="Arial" w:hAnsi="Arial" w:cs="Arial"/>
          <w:color w:val="000000" w:themeColor="text1"/>
        </w:rPr>
        <w:instrText>ADDIN CSL_CITATION {"citationItems":[{"id":"ITEM-1","itemData":{"ISSN":"1844-8143","author":[{"dropping-particle":"","family":"Yuliana; Mutmainnah; M. Irfan","given":"","non-dropping-particle":"","parse-names":false,"suffix":""}],"container-title":"Aquaculture, Aquarium, Conservation &amp; Legislation","id":"ITEM-1","issue":"6","issued":{"date-parts":[["2021"]]},"page":"3741-3749","title":"The use of phytoplankton as a fertility indicator of the Sasa waters, Ternate, North Maluku, Indonesia","type":"article-journal","volume":"14"},"uris":["http://www.mendeley.com/documents/?uuid=3374842d-dae9-4dca-ab52-ff043118c5b5"]}],"mendeley":{"formattedCitation":"(Yuliana; Mutmainnah; M. Irfan, 2021)","plainTextFormattedCitation":"(Yuliana; Mutmainnah; M. Irfan, 2021)","previouslyFormattedCitation":"(Yuliana; Mutmainnah; M. Irfan, 2021)"},"properties":{"noteIndex":0},"schema":"https://github.com/citation-style-language/schema/raw/master/csl-citation.json"}</w:instrText>
      </w:r>
      <w:r w:rsidR="003D78B3" w:rsidRPr="0029416C">
        <w:rPr>
          <w:rFonts w:ascii="Arial" w:hAnsi="Arial" w:cs="Arial"/>
          <w:color w:val="000000" w:themeColor="text1"/>
        </w:rPr>
        <w:fldChar w:fldCharType="separate"/>
      </w:r>
      <w:r w:rsidR="00E6482C" w:rsidRPr="0029416C">
        <w:rPr>
          <w:rFonts w:ascii="Arial" w:hAnsi="Arial" w:cs="Arial"/>
          <w:noProof/>
          <w:color w:val="000000" w:themeColor="text1"/>
        </w:rPr>
        <w:t>(Yuliana; Mutmainnah; M. Irfan, 2021)</w:t>
      </w:r>
      <w:r w:rsidR="003D78B3" w:rsidRPr="0029416C">
        <w:rPr>
          <w:rFonts w:ascii="Arial" w:hAnsi="Arial" w:cs="Arial"/>
          <w:color w:val="000000" w:themeColor="text1"/>
        </w:rPr>
        <w:fldChar w:fldCharType="end"/>
      </w:r>
      <w:r w:rsidR="003D78B3" w:rsidRPr="0029416C">
        <w:rPr>
          <w:rFonts w:ascii="Arial" w:hAnsi="Arial" w:cs="Arial"/>
          <w:color w:val="000000" w:themeColor="text1"/>
        </w:rPr>
        <w:t xml:space="preserve"> di perairan Sasa</w:t>
      </w:r>
      <w:r w:rsidR="00B87F20" w:rsidRPr="0029416C">
        <w:rPr>
          <w:rFonts w:ascii="Arial" w:hAnsi="Arial" w:cs="Arial"/>
          <w:color w:val="000000" w:themeColor="text1"/>
        </w:rPr>
        <w:t xml:space="preserve"> Ternate yang memperoleh kisaran nilai fosfat yaitu </w:t>
      </w:r>
      <w:r w:rsidR="00F10EEA" w:rsidRPr="0029416C">
        <w:rPr>
          <w:rFonts w:ascii="Arial" w:hAnsi="Arial" w:cs="Arial"/>
          <w:color w:val="000000" w:themeColor="text1"/>
        </w:rPr>
        <w:t xml:space="preserve">0,449 </w:t>
      </w:r>
      <w:r w:rsidR="00B87F20" w:rsidRPr="0029416C">
        <w:rPr>
          <w:rFonts w:ascii="Arial" w:hAnsi="Arial" w:cs="Arial"/>
          <w:color w:val="000000" w:themeColor="text1"/>
        </w:rPr>
        <w:t>-</w:t>
      </w:r>
      <w:r w:rsidR="00F10EEA" w:rsidRPr="0029416C">
        <w:rPr>
          <w:rFonts w:ascii="Arial" w:hAnsi="Arial" w:cs="Arial"/>
          <w:color w:val="000000" w:themeColor="text1"/>
        </w:rPr>
        <w:t xml:space="preserve"> 2,363 mg/l. </w:t>
      </w:r>
    </w:p>
    <w:p w:rsidR="00E9509A" w:rsidRPr="007D2470" w:rsidRDefault="00E9509A" w:rsidP="003D78B3">
      <w:pPr>
        <w:pStyle w:val="ListParagraph"/>
        <w:spacing w:before="240" w:line="360" w:lineRule="auto"/>
        <w:ind w:left="0" w:firstLine="709"/>
        <w:jc w:val="both"/>
        <w:rPr>
          <w:rFonts w:ascii="Arial" w:hAnsi="Arial" w:cs="Arial"/>
          <w:color w:val="000000" w:themeColor="text1"/>
        </w:rPr>
      </w:pPr>
      <w:r>
        <w:rPr>
          <w:rFonts w:ascii="Arial" w:hAnsi="Arial" w:cs="Arial"/>
        </w:rPr>
        <w:t xml:space="preserve">Kandungan fosfat </w:t>
      </w:r>
      <w:r w:rsidR="00752164">
        <w:rPr>
          <w:rFonts w:ascii="Arial" w:hAnsi="Arial" w:cs="Arial"/>
        </w:rPr>
        <w:t xml:space="preserve">di perairan Fitu, jika ditelaah lebih jauh berdasarkan periode (waktu pengamatan), maka </w:t>
      </w:r>
      <w:r>
        <w:rPr>
          <w:rFonts w:ascii="Arial" w:hAnsi="Arial" w:cs="Arial"/>
        </w:rPr>
        <w:t>didapatkan</w:t>
      </w:r>
      <w:r w:rsidR="00752164">
        <w:rPr>
          <w:rFonts w:ascii="Arial" w:hAnsi="Arial" w:cs="Arial"/>
        </w:rPr>
        <w:t xml:space="preserve"> bahwa </w:t>
      </w:r>
      <w:r>
        <w:rPr>
          <w:rFonts w:ascii="Arial" w:hAnsi="Arial" w:cs="Arial"/>
        </w:rPr>
        <w:t>pada periode I</w:t>
      </w:r>
      <w:r w:rsidR="00752164">
        <w:rPr>
          <w:rFonts w:ascii="Arial" w:hAnsi="Arial" w:cs="Arial"/>
        </w:rPr>
        <w:t xml:space="preserve"> konsentasi fosfat pada perairan ini </w:t>
      </w:r>
      <w:r>
        <w:rPr>
          <w:rFonts w:ascii="Arial" w:hAnsi="Arial" w:cs="Arial"/>
        </w:rPr>
        <w:t>memiliki nilai yang tidak terlalu jauh berbeda antara setiap stasiun (lokasi penelitian), dengan nilai yang berkisar antara 0,2</w:t>
      </w:r>
      <w:r w:rsidR="00752164">
        <w:rPr>
          <w:rFonts w:ascii="Arial" w:hAnsi="Arial" w:cs="Arial"/>
        </w:rPr>
        <w:t>1</w:t>
      </w:r>
      <w:r>
        <w:rPr>
          <w:rFonts w:ascii="Arial" w:hAnsi="Arial" w:cs="Arial"/>
        </w:rPr>
        <w:t xml:space="preserve">2 </w:t>
      </w:r>
      <w:r w:rsidR="00752164">
        <w:rPr>
          <w:rFonts w:ascii="Arial" w:hAnsi="Arial" w:cs="Arial"/>
        </w:rPr>
        <w:t>-</w:t>
      </w:r>
      <w:r>
        <w:rPr>
          <w:rFonts w:ascii="Arial" w:hAnsi="Arial" w:cs="Arial"/>
        </w:rPr>
        <w:t xml:space="preserve"> 0,257 mg/l (Gambar 4).  Nilai tertinggi terdapat pada stasiun 2 dan 4</w:t>
      </w:r>
      <w:r w:rsidR="00FC3D61">
        <w:rPr>
          <w:rFonts w:ascii="Arial" w:hAnsi="Arial" w:cs="Arial"/>
        </w:rPr>
        <w:t xml:space="preserve"> (0,257 mg/l)</w:t>
      </w:r>
      <w:r>
        <w:rPr>
          <w:rFonts w:ascii="Arial" w:hAnsi="Arial" w:cs="Arial"/>
        </w:rPr>
        <w:t xml:space="preserve"> dan terendah pada stasiun 1</w:t>
      </w:r>
      <w:r w:rsidR="00FC3D61">
        <w:rPr>
          <w:rFonts w:ascii="Arial" w:hAnsi="Arial" w:cs="Arial"/>
        </w:rPr>
        <w:t xml:space="preserve"> (0,212 mg/l)</w:t>
      </w:r>
      <w:r>
        <w:rPr>
          <w:rFonts w:ascii="Arial" w:hAnsi="Arial" w:cs="Arial"/>
        </w:rPr>
        <w:t xml:space="preserve">.  </w:t>
      </w:r>
      <w:r w:rsidRPr="00850B81">
        <w:rPr>
          <w:rFonts w:ascii="Arial" w:hAnsi="Arial" w:cs="Arial"/>
        </w:rPr>
        <w:t xml:space="preserve">Tingginya konsentrasi fosfat pada stasiun </w:t>
      </w:r>
      <w:r w:rsidR="00FC3D61">
        <w:rPr>
          <w:rFonts w:ascii="Arial" w:hAnsi="Arial" w:cs="Arial"/>
        </w:rPr>
        <w:lastRenderedPageBreak/>
        <w:t xml:space="preserve">2 dan </w:t>
      </w:r>
      <w:r w:rsidRPr="00850B81">
        <w:rPr>
          <w:rFonts w:ascii="Arial" w:hAnsi="Arial" w:cs="Arial"/>
        </w:rPr>
        <w:t xml:space="preserve">4 </w:t>
      </w:r>
      <w:r w:rsidR="00752164">
        <w:rPr>
          <w:rFonts w:ascii="Arial" w:hAnsi="Arial" w:cs="Arial"/>
        </w:rPr>
        <w:t xml:space="preserve">pada saat ini </w:t>
      </w:r>
      <w:r w:rsidRPr="00850B81">
        <w:rPr>
          <w:rFonts w:ascii="Arial" w:hAnsi="Arial" w:cs="Arial"/>
        </w:rPr>
        <w:t>disebabkan</w:t>
      </w:r>
      <w:r>
        <w:rPr>
          <w:rFonts w:ascii="Arial" w:hAnsi="Arial" w:cs="Arial"/>
        </w:rPr>
        <w:t xml:space="preserve"> oleh </w:t>
      </w:r>
      <w:r w:rsidRPr="007D2470">
        <w:rPr>
          <w:rFonts w:ascii="Arial" w:hAnsi="Arial" w:cs="Arial"/>
          <w:color w:val="000000" w:themeColor="text1"/>
        </w:rPr>
        <w:t xml:space="preserve">adanya </w:t>
      </w:r>
      <w:r w:rsidR="00C269E9" w:rsidRPr="007D2470">
        <w:rPr>
          <w:rFonts w:ascii="Arial" w:hAnsi="Arial" w:cs="Arial"/>
          <w:color w:val="000000" w:themeColor="text1"/>
        </w:rPr>
        <w:t xml:space="preserve">aktivitas masyarakat pada kedua lokasi ini yang terbawa ke laut melalui </w:t>
      </w:r>
      <w:r w:rsidR="00C269E9" w:rsidRPr="007D2470">
        <w:rPr>
          <w:rFonts w:ascii="Arial" w:hAnsi="Arial" w:cs="Arial"/>
          <w:i/>
          <w:color w:val="000000" w:themeColor="text1"/>
        </w:rPr>
        <w:t>run off</w:t>
      </w:r>
      <w:r w:rsidR="00C269E9" w:rsidRPr="007D2470">
        <w:rPr>
          <w:rFonts w:ascii="Arial" w:hAnsi="Arial" w:cs="Arial"/>
          <w:color w:val="000000" w:themeColor="text1"/>
        </w:rPr>
        <w:t xml:space="preserve"> ataupun </w:t>
      </w:r>
      <w:r w:rsidR="005454CE">
        <w:rPr>
          <w:rFonts w:ascii="Arial" w:hAnsi="Arial" w:cs="Arial"/>
          <w:color w:val="000000" w:themeColor="text1"/>
        </w:rPr>
        <w:t xml:space="preserve">masuk melalui </w:t>
      </w:r>
      <w:r w:rsidR="00C269E9" w:rsidRPr="007D2470">
        <w:rPr>
          <w:rFonts w:ascii="Arial" w:hAnsi="Arial" w:cs="Arial"/>
          <w:color w:val="000000" w:themeColor="text1"/>
        </w:rPr>
        <w:t xml:space="preserve">sungai.  </w:t>
      </w:r>
      <w:r w:rsidRPr="007D2470">
        <w:rPr>
          <w:rFonts w:ascii="Arial" w:hAnsi="Arial" w:cs="Arial"/>
          <w:color w:val="000000" w:themeColor="text1"/>
        </w:rPr>
        <w:t xml:space="preserve">Demikian pula, konsentrasi fosfat yang rendah pada stasiun 1 disebabkan oleh </w:t>
      </w:r>
      <w:r w:rsidR="005454CE">
        <w:rPr>
          <w:rFonts w:ascii="Arial" w:hAnsi="Arial" w:cs="Arial"/>
          <w:color w:val="000000" w:themeColor="text1"/>
        </w:rPr>
        <w:t>rendahnya masukan fosfat ke stasiun 1</w:t>
      </w:r>
      <w:r w:rsidRPr="007D2470">
        <w:rPr>
          <w:rFonts w:ascii="Arial" w:hAnsi="Arial" w:cs="Arial"/>
          <w:color w:val="000000" w:themeColor="text1"/>
        </w:rPr>
        <w:t>.</w:t>
      </w:r>
    </w:p>
    <w:p w:rsidR="00FC3D61" w:rsidRPr="00A44E4C" w:rsidRDefault="00FC3D61" w:rsidP="003D78B3">
      <w:pPr>
        <w:pStyle w:val="ListParagraph"/>
        <w:spacing w:before="240" w:line="360" w:lineRule="auto"/>
        <w:ind w:left="0" w:firstLine="709"/>
        <w:jc w:val="both"/>
        <w:rPr>
          <w:rFonts w:ascii="Arial" w:hAnsi="Arial" w:cs="Arial"/>
          <w:color w:val="000000" w:themeColor="text1"/>
        </w:rPr>
      </w:pPr>
      <w:r>
        <w:rPr>
          <w:rFonts w:ascii="Arial" w:hAnsi="Arial" w:cs="Arial"/>
        </w:rPr>
        <w:t>Pada periode II diperoleh konsentrasi fosfat dengan kisaran</w:t>
      </w:r>
      <w:r w:rsidR="00A44E4C">
        <w:rPr>
          <w:rFonts w:ascii="Arial" w:hAnsi="Arial" w:cs="Arial"/>
        </w:rPr>
        <w:t xml:space="preserve"> nilai</w:t>
      </w:r>
      <w:r>
        <w:rPr>
          <w:rFonts w:ascii="Arial" w:hAnsi="Arial" w:cs="Arial"/>
        </w:rPr>
        <w:t xml:space="preserve"> antara 0,214</w:t>
      </w:r>
      <w:r w:rsidR="00A44E4C">
        <w:rPr>
          <w:rFonts w:ascii="Arial" w:hAnsi="Arial" w:cs="Arial"/>
        </w:rPr>
        <w:t xml:space="preserve"> - </w:t>
      </w:r>
      <w:r>
        <w:rPr>
          <w:rFonts w:ascii="Arial" w:hAnsi="Arial" w:cs="Arial"/>
        </w:rPr>
        <w:t>0,450 mg/l (Gambar 4).  Konsentrasi tertinggi terdapat pada stasiun 4 (0,450 mg/l) dan terendah pada stasiun 1 (0,214 mg/l).</w:t>
      </w:r>
      <w:r w:rsidR="00A44E4C">
        <w:rPr>
          <w:rFonts w:ascii="Arial" w:hAnsi="Arial" w:cs="Arial"/>
        </w:rPr>
        <w:t xml:space="preserve">  </w:t>
      </w:r>
      <w:r w:rsidRPr="00A44E4C">
        <w:rPr>
          <w:rFonts w:ascii="Arial" w:hAnsi="Arial" w:cs="Arial"/>
          <w:color w:val="000000" w:themeColor="text1"/>
        </w:rPr>
        <w:t xml:space="preserve">Konsentrasi fosfat yang tinggi pada stasiun </w:t>
      </w:r>
      <w:r w:rsidR="00A44E4C" w:rsidRPr="00A44E4C">
        <w:rPr>
          <w:rFonts w:ascii="Arial" w:hAnsi="Arial" w:cs="Arial"/>
          <w:color w:val="000000" w:themeColor="text1"/>
        </w:rPr>
        <w:t>4</w:t>
      </w:r>
      <w:r w:rsidRPr="00A44E4C">
        <w:rPr>
          <w:rFonts w:ascii="Arial" w:hAnsi="Arial" w:cs="Arial"/>
          <w:color w:val="000000" w:themeColor="text1"/>
        </w:rPr>
        <w:t xml:space="preserve"> </w:t>
      </w:r>
      <w:r w:rsidR="00EB52E3">
        <w:rPr>
          <w:rFonts w:ascii="Arial" w:hAnsi="Arial" w:cs="Arial"/>
          <w:color w:val="000000" w:themeColor="text1"/>
        </w:rPr>
        <w:t xml:space="preserve">pada periode ini </w:t>
      </w:r>
      <w:r w:rsidRPr="00A44E4C">
        <w:rPr>
          <w:rFonts w:ascii="Arial" w:hAnsi="Arial" w:cs="Arial"/>
          <w:color w:val="000000" w:themeColor="text1"/>
        </w:rPr>
        <w:t>disebabkan oleh posisi stasiun yang berada</w:t>
      </w:r>
      <w:r w:rsidR="00EB52E3">
        <w:rPr>
          <w:rFonts w:ascii="Arial" w:hAnsi="Arial" w:cs="Arial"/>
          <w:color w:val="000000" w:themeColor="text1"/>
        </w:rPr>
        <w:t xml:space="preserve"> pada lokasi dengan aktivitas pertanian dan industri pengolahan kayu.  Kedua aktivitas berpotensi mengakibatkan masukan fosfat ke lokasi ini.  </w:t>
      </w:r>
      <w:r w:rsidRPr="00A44E4C">
        <w:rPr>
          <w:rFonts w:ascii="Arial" w:hAnsi="Arial" w:cs="Arial"/>
          <w:color w:val="000000" w:themeColor="text1"/>
        </w:rPr>
        <w:t xml:space="preserve">Saeni (1989) menyatakan bahwa sumber-sumber fosfor di perairan juga berasal dari buangan/limbah industri, hanyutan dari pupuk, limbah domestik, hancuran bahan organik, dan mineral-mineral fosfat.  Konsentrasi fosfat yang rendah pada stasiun </w:t>
      </w:r>
      <w:r w:rsidR="007F31DC">
        <w:rPr>
          <w:rFonts w:ascii="Arial" w:hAnsi="Arial" w:cs="Arial"/>
          <w:color w:val="000000" w:themeColor="text1"/>
        </w:rPr>
        <w:t>1</w:t>
      </w:r>
      <w:r w:rsidRPr="00A44E4C">
        <w:rPr>
          <w:rFonts w:ascii="Arial" w:hAnsi="Arial" w:cs="Arial"/>
          <w:color w:val="000000" w:themeColor="text1"/>
        </w:rPr>
        <w:t xml:space="preserve"> disebabkan oleh lokasi stasiun yang jauh dari </w:t>
      </w:r>
      <w:r w:rsidR="007F31DC">
        <w:rPr>
          <w:rFonts w:ascii="Arial" w:hAnsi="Arial" w:cs="Arial"/>
          <w:color w:val="000000" w:themeColor="text1"/>
        </w:rPr>
        <w:t>aktivitas pemukiman</w:t>
      </w:r>
      <w:r w:rsidRPr="00A44E4C">
        <w:rPr>
          <w:rFonts w:ascii="Arial" w:hAnsi="Arial" w:cs="Arial"/>
          <w:color w:val="000000" w:themeColor="text1"/>
        </w:rPr>
        <w:t xml:space="preserve"> sehingga masukan-masukan nutrien rendah.  Selain itu, rendahnya kandungan fosfat pada stasiun ini disebabkan oleh adanya proses adsorbsi senyawa fosfat oleh fitoplankton, mengingat bahwa fosfat merupakan salah satu senyawa nutrien yang sangat penting bagi fitoplankton dan makhluk air lainnya.  Hal lain yang menyebabkan rendahnya fosfat pada stasiun ini karena adanya faktor pengenceran (</w:t>
      </w:r>
      <w:r w:rsidRPr="00A44E4C">
        <w:rPr>
          <w:rFonts w:ascii="Arial" w:hAnsi="Arial" w:cs="Arial"/>
          <w:i/>
          <w:color w:val="000000" w:themeColor="text1"/>
        </w:rPr>
        <w:t>dillution</w:t>
      </w:r>
      <w:r w:rsidRPr="00A44E4C">
        <w:rPr>
          <w:rFonts w:ascii="Arial" w:hAnsi="Arial" w:cs="Arial"/>
          <w:color w:val="000000" w:themeColor="text1"/>
        </w:rPr>
        <w:t xml:space="preserve">) seiring dengan pertambahan volume air laut. </w:t>
      </w:r>
    </w:p>
    <w:p w:rsidR="00FC3D61" w:rsidRDefault="00FC3D61" w:rsidP="003D78B3">
      <w:pPr>
        <w:pStyle w:val="ListParagraph"/>
        <w:spacing w:before="240" w:line="360" w:lineRule="auto"/>
        <w:ind w:left="0" w:firstLine="709"/>
        <w:jc w:val="both"/>
        <w:rPr>
          <w:rFonts w:ascii="Arial" w:hAnsi="Arial" w:cs="Arial"/>
          <w:color w:val="000000" w:themeColor="text1"/>
        </w:rPr>
      </w:pPr>
      <w:r>
        <w:rPr>
          <w:rFonts w:ascii="Arial" w:hAnsi="Arial" w:cs="Arial"/>
        </w:rPr>
        <w:t>Kisaran nilai konsentrasi fosfat yang ditemukan pada periode III yaitu 0,202</w:t>
      </w:r>
      <w:r w:rsidR="00DC158B">
        <w:rPr>
          <w:rFonts w:ascii="Arial" w:hAnsi="Arial" w:cs="Arial"/>
        </w:rPr>
        <w:t xml:space="preserve"> - </w:t>
      </w:r>
      <w:r>
        <w:rPr>
          <w:rFonts w:ascii="Arial" w:hAnsi="Arial" w:cs="Arial"/>
        </w:rPr>
        <w:t>0,257 mg/l (Gambar 4).  Nilai tertinggi pada stasiun 2 dan 4 (0,257 mg/l) dan terendah pada stasiun 1 (0,202 mg/l).</w:t>
      </w:r>
      <w:r w:rsidR="007F2BC4">
        <w:rPr>
          <w:rFonts w:ascii="Arial" w:hAnsi="Arial" w:cs="Arial"/>
        </w:rPr>
        <w:t xml:space="preserve">  </w:t>
      </w:r>
      <w:r w:rsidRPr="007F2BC4">
        <w:rPr>
          <w:rFonts w:ascii="Arial" w:hAnsi="Arial" w:cs="Arial"/>
          <w:color w:val="000000" w:themeColor="text1"/>
        </w:rPr>
        <w:t xml:space="preserve">Tingginya kandungan fosfat yang didapatkan pada stasiun </w:t>
      </w:r>
      <w:r w:rsidR="007F2BC4">
        <w:rPr>
          <w:rFonts w:ascii="Arial" w:hAnsi="Arial" w:cs="Arial"/>
          <w:color w:val="000000" w:themeColor="text1"/>
        </w:rPr>
        <w:t xml:space="preserve">2 dan 4 </w:t>
      </w:r>
      <w:r w:rsidR="008D6A29">
        <w:rPr>
          <w:rFonts w:ascii="Arial" w:hAnsi="Arial" w:cs="Arial"/>
          <w:color w:val="000000" w:themeColor="text1"/>
        </w:rPr>
        <w:t xml:space="preserve">pada periode ini </w:t>
      </w:r>
      <w:r w:rsidRPr="007F2BC4">
        <w:rPr>
          <w:rFonts w:ascii="Arial" w:hAnsi="Arial" w:cs="Arial"/>
          <w:color w:val="000000" w:themeColor="text1"/>
        </w:rPr>
        <w:t>disebabkan oleh beragamnya aktivitas di daratan yang bermuara ke stasiun ini</w:t>
      </w:r>
      <w:r w:rsidR="007F2BC4">
        <w:rPr>
          <w:rFonts w:ascii="Arial" w:hAnsi="Arial" w:cs="Arial"/>
          <w:color w:val="000000" w:themeColor="text1"/>
        </w:rPr>
        <w:t xml:space="preserve"> baik melalui sungai maupun melalui </w:t>
      </w:r>
      <w:r w:rsidR="007F2BC4" w:rsidRPr="007F2BC4">
        <w:rPr>
          <w:rFonts w:ascii="Arial" w:hAnsi="Arial" w:cs="Arial"/>
          <w:i/>
          <w:color w:val="000000" w:themeColor="text1"/>
        </w:rPr>
        <w:t>run off</w:t>
      </w:r>
      <w:r w:rsidRPr="007F2BC4">
        <w:rPr>
          <w:rFonts w:ascii="Arial" w:hAnsi="Arial" w:cs="Arial"/>
          <w:color w:val="000000" w:themeColor="text1"/>
        </w:rPr>
        <w:t xml:space="preserve">.  Sedangkan nilai terendah pada stasiun </w:t>
      </w:r>
      <w:r w:rsidR="007F2BC4">
        <w:rPr>
          <w:rFonts w:ascii="Arial" w:hAnsi="Arial" w:cs="Arial"/>
          <w:color w:val="000000" w:themeColor="text1"/>
        </w:rPr>
        <w:t>1</w:t>
      </w:r>
      <w:r w:rsidRPr="007F2BC4">
        <w:rPr>
          <w:rFonts w:ascii="Arial" w:hAnsi="Arial" w:cs="Arial"/>
          <w:color w:val="000000" w:themeColor="text1"/>
        </w:rPr>
        <w:t xml:space="preserve"> berkaitan erat dengan lokasi stasiun yang </w:t>
      </w:r>
      <w:r w:rsidR="008D6A29">
        <w:rPr>
          <w:rFonts w:ascii="Arial" w:hAnsi="Arial" w:cs="Arial"/>
          <w:color w:val="000000" w:themeColor="text1"/>
        </w:rPr>
        <w:t>memiliki aktivitas masyarakat yang rendah s</w:t>
      </w:r>
      <w:r w:rsidRPr="007F2BC4">
        <w:rPr>
          <w:rFonts w:ascii="Arial" w:hAnsi="Arial" w:cs="Arial"/>
          <w:color w:val="000000" w:themeColor="text1"/>
        </w:rPr>
        <w:t xml:space="preserve">ehingga masukan fosfat di stasiun ini lebih rendah.  </w:t>
      </w:r>
    </w:p>
    <w:p w:rsidR="00EA3B38" w:rsidRPr="007F2BC4" w:rsidRDefault="00EA3B38" w:rsidP="003D78B3">
      <w:pPr>
        <w:pStyle w:val="ListParagraph"/>
        <w:spacing w:before="240" w:line="360" w:lineRule="auto"/>
        <w:ind w:left="0" w:firstLine="709"/>
        <w:jc w:val="both"/>
        <w:rPr>
          <w:rFonts w:ascii="Arial" w:hAnsi="Arial" w:cs="Arial"/>
          <w:color w:val="000000" w:themeColor="text1"/>
        </w:rPr>
      </w:pPr>
      <w:r>
        <w:rPr>
          <w:rFonts w:ascii="Arial" w:hAnsi="Arial" w:cs="Arial"/>
          <w:color w:val="000000" w:themeColor="text1"/>
        </w:rPr>
        <w:t>Kandungan fosfat</w:t>
      </w:r>
      <w:r w:rsidR="00597427">
        <w:rPr>
          <w:rFonts w:ascii="Arial" w:hAnsi="Arial" w:cs="Arial"/>
          <w:color w:val="000000" w:themeColor="text1"/>
        </w:rPr>
        <w:t xml:space="preserve"> pada periode IV</w:t>
      </w:r>
      <w:r w:rsidR="00DC6FD7">
        <w:rPr>
          <w:rFonts w:ascii="Arial" w:hAnsi="Arial" w:cs="Arial"/>
          <w:color w:val="000000" w:themeColor="text1"/>
        </w:rPr>
        <w:t xml:space="preserve"> pada perairan Fitu memiliki kisaran nilai yaitu 0,222 - 0,257 mg/l (Gambar 4), nilai tertinggi pada stasiun 4 (0,257 mg/l) dan terendah pada stasiun 1 (0,222 mg/l)</w:t>
      </w:r>
      <w:r w:rsidR="003B1483">
        <w:rPr>
          <w:rFonts w:ascii="Arial" w:hAnsi="Arial" w:cs="Arial"/>
          <w:color w:val="000000" w:themeColor="text1"/>
        </w:rPr>
        <w:t xml:space="preserve">.  Kandungan fosfat yang tinggi pada stasiun 4 disebabkan oleh tingginya masukan fosfat pada waktu ini dibandingkan dengan stasiun-stasiun yang lain.  Demikian pula, kandungan fosfat yang rendah pada stasiun 1 disebabkan oleh rendahnya pula masukan </w:t>
      </w:r>
      <w:r w:rsidR="005A3405">
        <w:rPr>
          <w:rFonts w:ascii="Arial" w:hAnsi="Arial" w:cs="Arial"/>
          <w:color w:val="000000" w:themeColor="text1"/>
        </w:rPr>
        <w:t>fosfat pada lokasi ini.</w:t>
      </w:r>
      <w:r w:rsidR="003B1483">
        <w:rPr>
          <w:rFonts w:ascii="Arial" w:hAnsi="Arial" w:cs="Arial"/>
          <w:color w:val="000000" w:themeColor="text1"/>
        </w:rPr>
        <w:t xml:space="preserve"> </w:t>
      </w:r>
    </w:p>
    <w:p w:rsidR="00E9509A" w:rsidRDefault="003D78B3" w:rsidP="003D78B3">
      <w:pPr>
        <w:pStyle w:val="ListParagraph"/>
        <w:spacing w:line="360" w:lineRule="auto"/>
        <w:ind w:left="0"/>
        <w:jc w:val="center"/>
        <w:rPr>
          <w:rFonts w:ascii="Arial" w:hAnsi="Arial" w:cs="Arial"/>
        </w:rPr>
      </w:pPr>
      <w:r>
        <w:rPr>
          <w:noProof/>
          <w:lang w:val="en-ID" w:eastAsia="en-ID"/>
        </w:rPr>
        <w:lastRenderedPageBreak/>
        <w:drawing>
          <wp:inline distT="0" distB="0" distL="0" distR="0" wp14:anchorId="4A4E7864" wp14:editId="3F6D7895">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401E" w:rsidRDefault="00DC401E" w:rsidP="00DC53E2">
      <w:pPr>
        <w:spacing w:after="0" w:line="240" w:lineRule="auto"/>
        <w:jc w:val="center"/>
        <w:rPr>
          <w:rFonts w:ascii="Arial" w:hAnsi="Arial" w:cs="Arial"/>
        </w:rPr>
      </w:pPr>
      <w:r w:rsidRPr="00A3042D">
        <w:rPr>
          <w:rFonts w:ascii="Arial" w:hAnsi="Arial" w:cs="Arial"/>
        </w:rPr>
        <w:t xml:space="preserve">Gambar </w:t>
      </w:r>
      <w:r w:rsidR="00CF01FF">
        <w:rPr>
          <w:rFonts w:ascii="Arial" w:hAnsi="Arial" w:cs="Arial"/>
        </w:rPr>
        <w:t>4</w:t>
      </w:r>
      <w:r w:rsidRPr="00A3042D">
        <w:rPr>
          <w:rFonts w:ascii="Arial" w:hAnsi="Arial" w:cs="Arial"/>
        </w:rPr>
        <w:t xml:space="preserve">.  Grafik konsentrasi fosfat di perairan </w:t>
      </w:r>
      <w:r w:rsidR="008027CB">
        <w:rPr>
          <w:rFonts w:ascii="Arial" w:hAnsi="Arial" w:cs="Arial"/>
        </w:rPr>
        <w:t>Fitu selama penelitian</w:t>
      </w:r>
      <w:r w:rsidRPr="00A3042D">
        <w:rPr>
          <w:rFonts w:ascii="Arial" w:hAnsi="Arial" w:cs="Arial"/>
        </w:rPr>
        <w:t>.</w:t>
      </w:r>
    </w:p>
    <w:p w:rsidR="005A3405" w:rsidRPr="00A3042D" w:rsidRDefault="005A3405" w:rsidP="00DC53E2">
      <w:pPr>
        <w:spacing w:after="0" w:line="240" w:lineRule="auto"/>
        <w:jc w:val="center"/>
        <w:rPr>
          <w:rFonts w:ascii="Arial" w:hAnsi="Arial" w:cs="Arial"/>
        </w:rPr>
      </w:pPr>
    </w:p>
    <w:p w:rsidR="00DC401E" w:rsidRPr="00DC401E" w:rsidRDefault="00DC401E" w:rsidP="00DC401E">
      <w:pPr>
        <w:pStyle w:val="ListParagraph"/>
        <w:spacing w:after="0" w:line="360" w:lineRule="auto"/>
        <w:ind w:left="0" w:firstLine="567"/>
        <w:jc w:val="both"/>
        <w:rPr>
          <w:rFonts w:ascii="Arial" w:hAnsi="Arial" w:cs="Arial"/>
          <w:color w:val="FF0000"/>
        </w:rPr>
      </w:pPr>
    </w:p>
    <w:p w:rsidR="00DC401E" w:rsidRPr="006B3BF7" w:rsidRDefault="00DC53E2" w:rsidP="003D78B3">
      <w:pPr>
        <w:pStyle w:val="ListParagraph"/>
        <w:numPr>
          <w:ilvl w:val="1"/>
          <w:numId w:val="9"/>
        </w:numPr>
        <w:spacing w:line="360" w:lineRule="auto"/>
        <w:rPr>
          <w:rFonts w:ascii="Arial" w:hAnsi="Arial" w:cs="Arial"/>
          <w:b/>
          <w:color w:val="000000" w:themeColor="text1"/>
        </w:rPr>
      </w:pPr>
      <w:r>
        <w:rPr>
          <w:rFonts w:ascii="Arial" w:hAnsi="Arial" w:cs="Arial"/>
          <w:b/>
          <w:color w:val="000000" w:themeColor="text1"/>
        </w:rPr>
        <w:t xml:space="preserve"> </w:t>
      </w:r>
      <w:r w:rsidR="00DC401E" w:rsidRPr="006B3BF7">
        <w:rPr>
          <w:rFonts w:ascii="Arial" w:hAnsi="Arial" w:cs="Arial"/>
          <w:b/>
          <w:color w:val="000000" w:themeColor="text1"/>
        </w:rPr>
        <w:t xml:space="preserve">Rasio N/P di Perairan </w:t>
      </w:r>
      <w:r w:rsidR="00B1032F">
        <w:rPr>
          <w:rFonts w:ascii="Arial" w:hAnsi="Arial" w:cs="Arial"/>
          <w:b/>
          <w:color w:val="000000" w:themeColor="text1"/>
        </w:rPr>
        <w:t>Fitu</w:t>
      </w:r>
    </w:p>
    <w:p w:rsidR="00DC401E" w:rsidRPr="006A6553" w:rsidRDefault="00DC401E" w:rsidP="009621F7">
      <w:pPr>
        <w:spacing w:line="360" w:lineRule="auto"/>
        <w:ind w:firstLine="709"/>
        <w:jc w:val="both"/>
        <w:rPr>
          <w:rFonts w:ascii="Arial" w:hAnsi="Arial" w:cs="Arial"/>
        </w:rPr>
      </w:pPr>
      <w:r w:rsidRPr="006A6553">
        <w:rPr>
          <w:rFonts w:ascii="Arial" w:hAnsi="Arial" w:cs="Arial"/>
        </w:rPr>
        <w:t>Unsur-unsur nitrogen dan fosfor merupakan dua unsur penting dalam proses metabolisme sel dan keberadaannya selalu menjadi patokan apakah unsur-unsur ini merupakan faktor pembatas atau tidak.  Rasio laju pengambilan unsur-unsur oleh fitoplankton tersebut digambarkan dengan rasio N/P.  Dengan menggunakan rasio ini dapat dikatakan bahwa ketersediaan unsur nitrogen dalam bentuk nitrat (NO</w:t>
      </w:r>
      <w:r w:rsidRPr="006A6553">
        <w:rPr>
          <w:rFonts w:ascii="Arial" w:hAnsi="Arial" w:cs="Arial"/>
          <w:vertAlign w:val="subscript"/>
        </w:rPr>
        <w:t>3</w:t>
      </w:r>
      <w:r w:rsidRPr="006A6553">
        <w:rPr>
          <w:rFonts w:ascii="Arial" w:hAnsi="Arial" w:cs="Arial"/>
        </w:rPr>
        <w:t>) harus 16 kali lebih banyak dari unsur fosfor (PO</w:t>
      </w:r>
      <w:r w:rsidRPr="006A6553">
        <w:rPr>
          <w:rFonts w:ascii="Arial" w:hAnsi="Arial" w:cs="Arial"/>
          <w:vertAlign w:val="subscript"/>
        </w:rPr>
        <w:t>4</w:t>
      </w:r>
      <w:r w:rsidRPr="006A6553">
        <w:rPr>
          <w:rFonts w:ascii="Arial" w:hAnsi="Arial" w:cs="Arial"/>
        </w:rPr>
        <w:t xml:space="preserve">), rasio ini dinamakan </w:t>
      </w:r>
      <w:r w:rsidRPr="006A6553">
        <w:rPr>
          <w:rFonts w:ascii="Arial" w:hAnsi="Arial" w:cs="Arial"/>
          <w:i/>
        </w:rPr>
        <w:t>redfield rasio</w:t>
      </w:r>
      <w:r w:rsidRPr="006A6553">
        <w:rPr>
          <w:rFonts w:ascii="Arial" w:hAnsi="Arial" w:cs="Arial"/>
        </w:rPr>
        <w:t>.  Bila terlihat rasio N/P di bawah 16, maka unsur N menjadi unsur pembatas, sedangkan bila rasio N/P lebih besar dari 16, maka unsur P merupakan unsur pembatas dari keberadaan fitoplankton.  Hal ini berdampak kepada kondisi biologi dari ekosistem seperti biomassa fitoplankton, komposisi spesies yang kemungkinan besar terjadi dominansi jenis-jenis tertentu dan juga pada dinamika jaring makanannya (Evelyn</w:t>
      </w:r>
      <w:r w:rsidR="0089296C">
        <w:rPr>
          <w:rFonts w:ascii="Arial" w:hAnsi="Arial" w:cs="Arial"/>
        </w:rPr>
        <w:t xml:space="preserve"> </w:t>
      </w:r>
      <w:r w:rsidR="0089296C" w:rsidRPr="0089296C">
        <w:rPr>
          <w:rFonts w:ascii="Arial" w:hAnsi="Arial" w:cs="Arial"/>
          <w:i/>
        </w:rPr>
        <w:t>et al</w:t>
      </w:r>
      <w:r w:rsidR="0089296C">
        <w:rPr>
          <w:rFonts w:ascii="Arial" w:hAnsi="Arial" w:cs="Arial"/>
        </w:rPr>
        <w:t xml:space="preserve">.  </w:t>
      </w:r>
      <w:r w:rsidRPr="006A6553">
        <w:rPr>
          <w:rFonts w:ascii="Arial" w:hAnsi="Arial" w:cs="Arial"/>
        </w:rPr>
        <w:t>2005).</w:t>
      </w:r>
    </w:p>
    <w:p w:rsidR="00DC401E" w:rsidRPr="00F46031" w:rsidRDefault="00DC401E" w:rsidP="00DC6210">
      <w:pPr>
        <w:spacing w:line="360" w:lineRule="auto"/>
        <w:ind w:firstLine="709"/>
        <w:jc w:val="both"/>
        <w:rPr>
          <w:rFonts w:ascii="Arial" w:hAnsi="Arial" w:cs="Arial"/>
        </w:rPr>
      </w:pPr>
      <w:r w:rsidRPr="006A6553">
        <w:rPr>
          <w:rFonts w:ascii="Arial" w:hAnsi="Arial" w:cs="Arial"/>
        </w:rPr>
        <w:t>Rasio N/P</w:t>
      </w:r>
      <w:r w:rsidR="00DC6210">
        <w:rPr>
          <w:rFonts w:ascii="Arial" w:hAnsi="Arial" w:cs="Arial"/>
        </w:rPr>
        <w:t xml:space="preserve"> </w:t>
      </w:r>
      <w:r w:rsidRPr="006A6553">
        <w:rPr>
          <w:rFonts w:ascii="Arial" w:hAnsi="Arial" w:cs="Arial"/>
        </w:rPr>
        <w:t xml:space="preserve">di perairan </w:t>
      </w:r>
      <w:r w:rsidR="004952F1">
        <w:rPr>
          <w:rFonts w:ascii="Arial" w:hAnsi="Arial" w:cs="Arial"/>
        </w:rPr>
        <w:t>Fitu Ternate</w:t>
      </w:r>
      <w:r w:rsidRPr="006A6553">
        <w:rPr>
          <w:rFonts w:ascii="Arial" w:hAnsi="Arial" w:cs="Arial"/>
        </w:rPr>
        <w:t xml:space="preserve"> berdasarkan hasil penelitian</w:t>
      </w:r>
      <w:r w:rsidR="006A6553" w:rsidRPr="006A6553">
        <w:rPr>
          <w:rFonts w:ascii="Arial" w:hAnsi="Arial" w:cs="Arial"/>
        </w:rPr>
        <w:t xml:space="preserve"> </w:t>
      </w:r>
      <w:r w:rsidR="004952F1">
        <w:rPr>
          <w:rFonts w:ascii="Arial" w:hAnsi="Arial" w:cs="Arial"/>
        </w:rPr>
        <w:t xml:space="preserve">yang telah dilakukan </w:t>
      </w:r>
      <w:r w:rsidRPr="006A6553">
        <w:rPr>
          <w:rFonts w:ascii="Arial" w:hAnsi="Arial" w:cs="Arial"/>
        </w:rPr>
        <w:t xml:space="preserve">secara detail </w:t>
      </w:r>
      <w:r w:rsidR="00335671">
        <w:rPr>
          <w:rFonts w:ascii="Arial" w:hAnsi="Arial" w:cs="Arial"/>
        </w:rPr>
        <w:t>disajikan</w:t>
      </w:r>
      <w:r w:rsidRPr="006A6553">
        <w:rPr>
          <w:rFonts w:ascii="Arial" w:hAnsi="Arial" w:cs="Arial"/>
        </w:rPr>
        <w:t xml:space="preserve"> pada Tabel </w:t>
      </w:r>
      <w:r w:rsidR="004952F1">
        <w:rPr>
          <w:rFonts w:ascii="Arial" w:hAnsi="Arial" w:cs="Arial"/>
        </w:rPr>
        <w:t>1</w:t>
      </w:r>
      <w:r w:rsidRPr="006A6553">
        <w:rPr>
          <w:rFonts w:ascii="Arial" w:hAnsi="Arial" w:cs="Arial"/>
        </w:rPr>
        <w:t xml:space="preserve">. </w:t>
      </w:r>
      <w:r w:rsidRPr="00DC401E">
        <w:rPr>
          <w:rFonts w:ascii="Arial" w:hAnsi="Arial" w:cs="Arial"/>
          <w:color w:val="FF0000"/>
        </w:rPr>
        <w:t xml:space="preserve"> </w:t>
      </w:r>
      <w:r w:rsidR="004952F1">
        <w:rPr>
          <w:rFonts w:ascii="Arial" w:hAnsi="Arial" w:cs="Arial"/>
        </w:rPr>
        <w:t>R</w:t>
      </w:r>
      <w:r w:rsidRPr="00F46031">
        <w:rPr>
          <w:rFonts w:ascii="Arial" w:hAnsi="Arial" w:cs="Arial"/>
        </w:rPr>
        <w:t xml:space="preserve">asio N/P di </w:t>
      </w:r>
      <w:r w:rsidR="004952F1">
        <w:rPr>
          <w:rFonts w:ascii="Arial" w:hAnsi="Arial" w:cs="Arial"/>
        </w:rPr>
        <w:t xml:space="preserve">perairan Fitu memiliki nilai yang </w:t>
      </w:r>
      <w:r w:rsidRPr="00F46031">
        <w:rPr>
          <w:rFonts w:ascii="Arial" w:hAnsi="Arial" w:cs="Arial"/>
        </w:rPr>
        <w:t>kurang dari 16</w:t>
      </w:r>
      <w:r w:rsidR="006A6553" w:rsidRPr="00F46031">
        <w:rPr>
          <w:rFonts w:ascii="Arial" w:hAnsi="Arial" w:cs="Arial"/>
        </w:rPr>
        <w:t xml:space="preserve">, </w:t>
      </w:r>
      <w:r w:rsidRPr="00F46031">
        <w:rPr>
          <w:rFonts w:ascii="Arial" w:hAnsi="Arial" w:cs="Arial"/>
        </w:rPr>
        <w:t xml:space="preserve">dengan kisaran </w:t>
      </w:r>
      <w:r w:rsidR="00335671">
        <w:rPr>
          <w:rFonts w:ascii="Arial" w:hAnsi="Arial" w:cs="Arial"/>
        </w:rPr>
        <w:t xml:space="preserve">nilai </w:t>
      </w:r>
      <w:r w:rsidRPr="00F46031">
        <w:rPr>
          <w:rFonts w:ascii="Arial" w:hAnsi="Arial" w:cs="Arial"/>
        </w:rPr>
        <w:t xml:space="preserve">antara </w:t>
      </w:r>
      <w:r w:rsidR="006A6553" w:rsidRPr="00F46031">
        <w:rPr>
          <w:rFonts w:ascii="Arial" w:hAnsi="Arial" w:cs="Arial"/>
        </w:rPr>
        <w:t>0,</w:t>
      </w:r>
      <w:r w:rsidR="004952F1">
        <w:rPr>
          <w:rFonts w:ascii="Arial" w:hAnsi="Arial" w:cs="Arial"/>
        </w:rPr>
        <w:t xml:space="preserve">100 </w:t>
      </w:r>
      <w:r w:rsidR="006A6553" w:rsidRPr="00F46031">
        <w:rPr>
          <w:rFonts w:ascii="Arial" w:hAnsi="Arial" w:cs="Arial"/>
        </w:rPr>
        <w:t xml:space="preserve">- </w:t>
      </w:r>
      <w:r w:rsidR="004952F1">
        <w:rPr>
          <w:rFonts w:ascii="Arial" w:hAnsi="Arial" w:cs="Arial"/>
        </w:rPr>
        <w:t>0</w:t>
      </w:r>
      <w:r w:rsidR="006A6553" w:rsidRPr="00F46031">
        <w:rPr>
          <w:rFonts w:ascii="Arial" w:hAnsi="Arial" w:cs="Arial"/>
        </w:rPr>
        <w:t>,</w:t>
      </w:r>
      <w:r w:rsidR="004952F1">
        <w:rPr>
          <w:rFonts w:ascii="Arial" w:hAnsi="Arial" w:cs="Arial"/>
        </w:rPr>
        <w:t>595</w:t>
      </w:r>
      <w:r w:rsidR="006A6553" w:rsidRPr="00F46031">
        <w:rPr>
          <w:rFonts w:ascii="Arial" w:hAnsi="Arial" w:cs="Arial"/>
        </w:rPr>
        <w:t>,</w:t>
      </w:r>
      <w:r w:rsidR="004952F1">
        <w:rPr>
          <w:rFonts w:ascii="Arial" w:hAnsi="Arial" w:cs="Arial"/>
        </w:rPr>
        <w:t xml:space="preserve"> k</w:t>
      </w:r>
      <w:r w:rsidRPr="00F46031">
        <w:rPr>
          <w:rFonts w:ascii="Arial" w:hAnsi="Arial" w:cs="Arial"/>
        </w:rPr>
        <w:t xml:space="preserve">ondisi ini memperlihatkan bahwa telah terjadi pertambahan unsur fosfat yang berlebihan pada perairan tersebut. </w:t>
      </w:r>
      <w:r w:rsidRPr="00DC401E">
        <w:rPr>
          <w:rFonts w:ascii="Arial" w:hAnsi="Arial" w:cs="Arial"/>
          <w:color w:val="FF0000"/>
        </w:rPr>
        <w:t xml:space="preserve"> </w:t>
      </w:r>
      <w:r w:rsidRPr="00F46031">
        <w:rPr>
          <w:rFonts w:ascii="Arial" w:hAnsi="Arial" w:cs="Arial"/>
        </w:rPr>
        <w:t xml:space="preserve">Kondisi ini cukup beralasan, mengingat di sekitar lokasi penelitian merupakan daerah permukiman penduduk </w:t>
      </w:r>
      <w:r w:rsidR="004952F1">
        <w:rPr>
          <w:rFonts w:ascii="Arial" w:hAnsi="Arial" w:cs="Arial"/>
        </w:rPr>
        <w:t xml:space="preserve">yang </w:t>
      </w:r>
      <w:r w:rsidRPr="00F46031">
        <w:rPr>
          <w:rFonts w:ascii="Arial" w:hAnsi="Arial" w:cs="Arial"/>
        </w:rPr>
        <w:t xml:space="preserve">masih membuang limbah rumah tangga yang menggunakan deterjen ke perairan.  </w:t>
      </w:r>
      <w:r w:rsidRPr="00F46031">
        <w:rPr>
          <w:rFonts w:ascii="Arial" w:hAnsi="Arial" w:cs="Arial"/>
        </w:rPr>
        <w:lastRenderedPageBreak/>
        <w:t xml:space="preserve">Selain itu, di sekitar lokasi penelitian juga terdapat daerah pertanian yang tentunya sangat bergantung pada pupuk yang mengandung unsur P yang terbuang ke perairan </w:t>
      </w:r>
      <w:r w:rsidR="004952F1">
        <w:rPr>
          <w:rFonts w:ascii="Arial" w:hAnsi="Arial" w:cs="Arial"/>
        </w:rPr>
        <w:t xml:space="preserve">melalui </w:t>
      </w:r>
      <w:r w:rsidR="004952F1" w:rsidRPr="004952F1">
        <w:rPr>
          <w:rFonts w:ascii="Arial" w:hAnsi="Arial" w:cs="Arial"/>
          <w:i/>
        </w:rPr>
        <w:t>run off</w:t>
      </w:r>
      <w:r w:rsidRPr="00F46031">
        <w:rPr>
          <w:rFonts w:ascii="Arial" w:hAnsi="Arial" w:cs="Arial"/>
        </w:rPr>
        <w:t xml:space="preserve">.  </w:t>
      </w:r>
    </w:p>
    <w:p w:rsidR="002E4179" w:rsidRDefault="007E7007" w:rsidP="00DC401E">
      <w:pPr>
        <w:spacing w:after="0" w:line="360" w:lineRule="auto"/>
        <w:ind w:firstLine="567"/>
        <w:jc w:val="both"/>
        <w:rPr>
          <w:rFonts w:ascii="Calibri" w:eastAsia="Times New Roman" w:hAnsi="Calibri" w:cs="Times New Roman"/>
          <w:i/>
          <w:iCs/>
          <w:color w:val="000000"/>
          <w:lang w:eastAsia="id-ID"/>
        </w:rPr>
      </w:pPr>
      <w:r>
        <w:rPr>
          <w:rFonts w:ascii="Arial" w:hAnsi="Arial" w:cs="Arial"/>
        </w:rPr>
        <w:t xml:space="preserve">  </w:t>
      </w:r>
    </w:p>
    <w:p w:rsidR="00DC401E" w:rsidRDefault="00DC401E" w:rsidP="002E4179">
      <w:pPr>
        <w:jc w:val="center"/>
        <w:rPr>
          <w:rFonts w:ascii="Arial" w:hAnsi="Arial" w:cs="Arial"/>
          <w:color w:val="000000" w:themeColor="text1"/>
        </w:rPr>
      </w:pPr>
      <w:r w:rsidRPr="006B3BF7">
        <w:rPr>
          <w:rFonts w:ascii="Arial" w:hAnsi="Arial" w:cs="Arial"/>
          <w:color w:val="000000" w:themeColor="text1"/>
        </w:rPr>
        <w:t xml:space="preserve">Tabel </w:t>
      </w:r>
      <w:r w:rsidR="002278BE">
        <w:rPr>
          <w:rFonts w:ascii="Arial" w:hAnsi="Arial" w:cs="Arial"/>
          <w:color w:val="000000" w:themeColor="text1"/>
        </w:rPr>
        <w:t>1</w:t>
      </w:r>
      <w:r w:rsidRPr="006B3BF7">
        <w:rPr>
          <w:rFonts w:ascii="Arial" w:hAnsi="Arial" w:cs="Arial"/>
          <w:color w:val="000000" w:themeColor="text1"/>
        </w:rPr>
        <w:t xml:space="preserve">.  Rasio N/P di Perairan </w:t>
      </w:r>
      <w:r w:rsidR="00C237FA">
        <w:rPr>
          <w:rFonts w:ascii="Arial" w:hAnsi="Arial" w:cs="Arial"/>
          <w:color w:val="000000" w:themeColor="text1"/>
        </w:rPr>
        <w:t>Fitu</w:t>
      </w:r>
    </w:p>
    <w:tbl>
      <w:tblPr>
        <w:tblW w:w="6627" w:type="dxa"/>
        <w:jc w:val="center"/>
        <w:tblInd w:w="93" w:type="dxa"/>
        <w:tblLook w:val="04A0" w:firstRow="1" w:lastRow="0" w:firstColumn="1" w:lastColumn="0" w:noHBand="0" w:noVBand="1"/>
      </w:tblPr>
      <w:tblGrid>
        <w:gridCol w:w="1241"/>
        <w:gridCol w:w="1237"/>
        <w:gridCol w:w="1314"/>
        <w:gridCol w:w="1418"/>
        <w:gridCol w:w="1417"/>
      </w:tblGrid>
      <w:tr w:rsidR="00B1032F" w:rsidRPr="002278BE" w:rsidTr="002278BE">
        <w:trPr>
          <w:trHeight w:val="300"/>
          <w:jc w:val="center"/>
        </w:trPr>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032F" w:rsidRPr="002278BE" w:rsidRDefault="00B1032F" w:rsidP="00B1032F">
            <w:pPr>
              <w:spacing w:after="0" w:line="240" w:lineRule="auto"/>
              <w:jc w:val="center"/>
              <w:rPr>
                <w:rFonts w:ascii="Arial" w:eastAsia="Times New Roman" w:hAnsi="Arial" w:cs="Arial"/>
                <w:b/>
                <w:bCs/>
                <w:color w:val="000000"/>
              </w:rPr>
            </w:pPr>
            <w:r w:rsidRPr="002278BE">
              <w:rPr>
                <w:rFonts w:ascii="Arial" w:eastAsia="Times New Roman" w:hAnsi="Arial" w:cs="Arial"/>
                <w:b/>
                <w:bCs/>
                <w:color w:val="000000"/>
              </w:rPr>
              <w:t>Stasiun</w:t>
            </w:r>
          </w:p>
        </w:tc>
        <w:tc>
          <w:tcPr>
            <w:tcW w:w="53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b/>
                <w:bCs/>
                <w:color w:val="000000"/>
              </w:rPr>
            </w:pPr>
            <w:r w:rsidRPr="002278BE">
              <w:rPr>
                <w:rFonts w:ascii="Arial" w:eastAsia="Times New Roman" w:hAnsi="Arial" w:cs="Arial"/>
                <w:b/>
                <w:bCs/>
                <w:color w:val="000000"/>
              </w:rPr>
              <w:t>Rasio N : P</w:t>
            </w:r>
          </w:p>
        </w:tc>
      </w:tr>
      <w:tr w:rsidR="00B1032F" w:rsidRPr="002278BE" w:rsidTr="002278BE">
        <w:trPr>
          <w:trHeight w:val="300"/>
          <w:jc w:val="center"/>
        </w:trPr>
        <w:tc>
          <w:tcPr>
            <w:tcW w:w="1241" w:type="dxa"/>
            <w:vMerge/>
            <w:tcBorders>
              <w:top w:val="single" w:sz="4" w:space="0" w:color="auto"/>
              <w:left w:val="single" w:sz="4" w:space="0" w:color="auto"/>
              <w:bottom w:val="single" w:sz="4" w:space="0" w:color="000000"/>
              <w:right w:val="single" w:sz="4" w:space="0" w:color="auto"/>
            </w:tcBorders>
            <w:vAlign w:val="center"/>
            <w:hideMark/>
          </w:tcPr>
          <w:p w:rsidR="00B1032F" w:rsidRPr="002278BE" w:rsidRDefault="00B1032F" w:rsidP="00B1032F">
            <w:pPr>
              <w:spacing w:after="0" w:line="240" w:lineRule="auto"/>
              <w:rPr>
                <w:rFonts w:ascii="Arial" w:eastAsia="Times New Roman" w:hAnsi="Arial" w:cs="Arial"/>
                <w:b/>
                <w:bCs/>
                <w:color w:val="000000"/>
              </w:rPr>
            </w:pPr>
          </w:p>
        </w:tc>
        <w:tc>
          <w:tcPr>
            <w:tcW w:w="1237" w:type="dxa"/>
            <w:tcBorders>
              <w:top w:val="nil"/>
              <w:left w:val="nil"/>
              <w:bottom w:val="single" w:sz="4" w:space="0" w:color="auto"/>
              <w:right w:val="single" w:sz="4" w:space="0" w:color="auto"/>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b/>
                <w:bCs/>
                <w:color w:val="000000"/>
              </w:rPr>
            </w:pPr>
            <w:r w:rsidRPr="002278BE">
              <w:rPr>
                <w:rFonts w:ascii="Arial" w:eastAsia="Times New Roman" w:hAnsi="Arial" w:cs="Arial"/>
                <w:b/>
                <w:bCs/>
                <w:color w:val="000000"/>
              </w:rPr>
              <w:t>Periode I</w:t>
            </w:r>
          </w:p>
        </w:tc>
        <w:tc>
          <w:tcPr>
            <w:tcW w:w="1314" w:type="dxa"/>
            <w:tcBorders>
              <w:top w:val="nil"/>
              <w:left w:val="nil"/>
              <w:bottom w:val="single" w:sz="4" w:space="0" w:color="auto"/>
              <w:right w:val="single" w:sz="4" w:space="0" w:color="auto"/>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b/>
                <w:bCs/>
                <w:color w:val="000000"/>
              </w:rPr>
            </w:pPr>
            <w:r w:rsidRPr="002278BE">
              <w:rPr>
                <w:rFonts w:ascii="Arial" w:eastAsia="Times New Roman" w:hAnsi="Arial" w:cs="Arial"/>
                <w:b/>
                <w:bCs/>
                <w:color w:val="000000"/>
              </w:rPr>
              <w:t>Periode II</w:t>
            </w:r>
          </w:p>
        </w:tc>
        <w:tc>
          <w:tcPr>
            <w:tcW w:w="1418" w:type="dxa"/>
            <w:tcBorders>
              <w:top w:val="nil"/>
              <w:left w:val="nil"/>
              <w:bottom w:val="single" w:sz="4" w:space="0" w:color="auto"/>
              <w:right w:val="single" w:sz="4" w:space="0" w:color="auto"/>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b/>
                <w:bCs/>
                <w:color w:val="000000"/>
              </w:rPr>
            </w:pPr>
            <w:r w:rsidRPr="002278BE">
              <w:rPr>
                <w:rFonts w:ascii="Arial" w:eastAsia="Times New Roman" w:hAnsi="Arial" w:cs="Arial"/>
                <w:b/>
                <w:bCs/>
                <w:color w:val="000000"/>
              </w:rPr>
              <w:t>Periode III</w:t>
            </w:r>
          </w:p>
        </w:tc>
        <w:tc>
          <w:tcPr>
            <w:tcW w:w="1417" w:type="dxa"/>
            <w:tcBorders>
              <w:top w:val="nil"/>
              <w:left w:val="nil"/>
              <w:bottom w:val="single" w:sz="4" w:space="0" w:color="auto"/>
              <w:right w:val="single" w:sz="4" w:space="0" w:color="auto"/>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b/>
                <w:bCs/>
                <w:color w:val="000000"/>
              </w:rPr>
            </w:pPr>
            <w:r w:rsidRPr="002278BE">
              <w:rPr>
                <w:rFonts w:ascii="Arial" w:eastAsia="Times New Roman" w:hAnsi="Arial" w:cs="Arial"/>
                <w:b/>
                <w:bCs/>
                <w:color w:val="000000"/>
              </w:rPr>
              <w:t>Periode IV</w:t>
            </w:r>
          </w:p>
        </w:tc>
      </w:tr>
      <w:tr w:rsidR="00B1032F" w:rsidRPr="002278BE" w:rsidTr="002278BE">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1</w:t>
            </w:r>
          </w:p>
        </w:tc>
        <w:tc>
          <w:tcPr>
            <w:tcW w:w="1237"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524</w:t>
            </w:r>
          </w:p>
        </w:tc>
        <w:tc>
          <w:tcPr>
            <w:tcW w:w="1314"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168</w:t>
            </w:r>
          </w:p>
        </w:tc>
        <w:tc>
          <w:tcPr>
            <w:tcW w:w="1418"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550</w:t>
            </w:r>
          </w:p>
        </w:tc>
        <w:tc>
          <w:tcPr>
            <w:tcW w:w="1417"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500</w:t>
            </w:r>
          </w:p>
        </w:tc>
      </w:tr>
      <w:tr w:rsidR="00B1032F" w:rsidRPr="002278BE" w:rsidTr="002278BE">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2</w:t>
            </w:r>
          </w:p>
        </w:tc>
        <w:tc>
          <w:tcPr>
            <w:tcW w:w="1237"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459</w:t>
            </w:r>
          </w:p>
        </w:tc>
        <w:tc>
          <w:tcPr>
            <w:tcW w:w="1314"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326</w:t>
            </w:r>
          </w:p>
        </w:tc>
        <w:tc>
          <w:tcPr>
            <w:tcW w:w="1418"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459</w:t>
            </w:r>
          </w:p>
        </w:tc>
        <w:tc>
          <w:tcPr>
            <w:tcW w:w="1417"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544</w:t>
            </w:r>
          </w:p>
        </w:tc>
      </w:tr>
      <w:tr w:rsidR="00B1032F" w:rsidRPr="002278BE" w:rsidTr="002278BE">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3</w:t>
            </w:r>
          </w:p>
        </w:tc>
        <w:tc>
          <w:tcPr>
            <w:tcW w:w="1237"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217</w:t>
            </w:r>
          </w:p>
        </w:tc>
        <w:tc>
          <w:tcPr>
            <w:tcW w:w="1314"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329</w:t>
            </w:r>
          </w:p>
        </w:tc>
        <w:tc>
          <w:tcPr>
            <w:tcW w:w="1418"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322</w:t>
            </w:r>
          </w:p>
        </w:tc>
      </w:tr>
      <w:tr w:rsidR="00B1032F" w:rsidRPr="002278BE" w:rsidTr="002278BE">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B1032F" w:rsidRPr="002278BE" w:rsidRDefault="00B1032F"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4</w:t>
            </w:r>
          </w:p>
        </w:tc>
        <w:tc>
          <w:tcPr>
            <w:tcW w:w="1237"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156</w:t>
            </w:r>
          </w:p>
        </w:tc>
        <w:tc>
          <w:tcPr>
            <w:tcW w:w="1314"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156</w:t>
            </w:r>
          </w:p>
        </w:tc>
        <w:tc>
          <w:tcPr>
            <w:tcW w:w="1417" w:type="dxa"/>
            <w:tcBorders>
              <w:top w:val="nil"/>
              <w:left w:val="nil"/>
              <w:bottom w:val="single" w:sz="4" w:space="0" w:color="auto"/>
              <w:right w:val="single" w:sz="4" w:space="0" w:color="auto"/>
            </w:tcBorders>
            <w:shd w:val="clear" w:color="auto" w:fill="auto"/>
            <w:noWrap/>
            <w:vAlign w:val="bottom"/>
            <w:hideMark/>
          </w:tcPr>
          <w:p w:rsidR="00B1032F" w:rsidRPr="002278BE" w:rsidRDefault="00C237FA" w:rsidP="00B1032F">
            <w:pPr>
              <w:spacing w:after="0" w:line="240" w:lineRule="auto"/>
              <w:jc w:val="center"/>
              <w:rPr>
                <w:rFonts w:ascii="Arial" w:eastAsia="Times New Roman" w:hAnsi="Arial" w:cs="Arial"/>
                <w:color w:val="000000"/>
              </w:rPr>
            </w:pPr>
            <w:r w:rsidRPr="002278BE">
              <w:rPr>
                <w:rFonts w:ascii="Arial" w:eastAsia="Times New Roman" w:hAnsi="Arial" w:cs="Arial"/>
                <w:color w:val="000000"/>
              </w:rPr>
              <w:t>0,</w:t>
            </w:r>
            <w:r w:rsidR="00B1032F" w:rsidRPr="002278BE">
              <w:rPr>
                <w:rFonts w:ascii="Arial" w:eastAsia="Times New Roman" w:hAnsi="Arial" w:cs="Arial"/>
                <w:color w:val="000000"/>
              </w:rPr>
              <w:t>595</w:t>
            </w:r>
          </w:p>
        </w:tc>
      </w:tr>
    </w:tbl>
    <w:p w:rsidR="00B1032F" w:rsidRDefault="00B1032F" w:rsidP="002E4179">
      <w:pPr>
        <w:jc w:val="center"/>
        <w:rPr>
          <w:rFonts w:ascii="Arial" w:hAnsi="Arial" w:cs="Arial"/>
          <w:color w:val="000000" w:themeColor="text1"/>
        </w:rPr>
      </w:pPr>
    </w:p>
    <w:p w:rsidR="00335671" w:rsidRDefault="00335671" w:rsidP="00335671">
      <w:pPr>
        <w:spacing w:after="240" w:line="360" w:lineRule="auto"/>
        <w:ind w:firstLine="709"/>
        <w:jc w:val="both"/>
        <w:rPr>
          <w:rFonts w:ascii="Arial" w:hAnsi="Arial" w:cs="Arial"/>
        </w:rPr>
      </w:pPr>
      <w:r w:rsidRPr="00F27615">
        <w:rPr>
          <w:rFonts w:ascii="Arial" w:hAnsi="Arial" w:cs="Arial"/>
        </w:rPr>
        <w:t xml:space="preserve">Rasio N/P selama penelitian yang kurang dari 16 berimplikasi pada komposisi jenis fitoplankton yang </w:t>
      </w:r>
      <w:r>
        <w:rPr>
          <w:rFonts w:ascii="Arial" w:hAnsi="Arial" w:cs="Arial"/>
        </w:rPr>
        <w:t>ada di perairan bersangkutan</w:t>
      </w:r>
      <w:r w:rsidRPr="00F27615">
        <w:rPr>
          <w:rFonts w:ascii="Arial" w:hAnsi="Arial" w:cs="Arial"/>
        </w:rPr>
        <w:t>.</w:t>
      </w:r>
      <w:r>
        <w:rPr>
          <w:rFonts w:ascii="Arial" w:hAnsi="Arial" w:cs="Arial"/>
        </w:rPr>
        <w:t xml:space="preserve">  Apabila kondisi ini berlangsung secara terus menerus dalam waktu yang lama, maka akan berdampak pada</w:t>
      </w:r>
      <w:r w:rsidR="001D4368">
        <w:rPr>
          <w:rFonts w:ascii="Arial" w:hAnsi="Arial" w:cs="Arial"/>
        </w:rPr>
        <w:t xml:space="preserve"> </w:t>
      </w:r>
      <w:r>
        <w:rPr>
          <w:rFonts w:ascii="Arial" w:hAnsi="Arial" w:cs="Arial"/>
        </w:rPr>
        <w:t>pertumbuhan dan perkembangan fitoplankton.</w:t>
      </w:r>
      <w:r w:rsidR="001D4368">
        <w:rPr>
          <w:rFonts w:ascii="Arial" w:hAnsi="Arial" w:cs="Arial"/>
        </w:rPr>
        <w:t xml:space="preserve">  </w:t>
      </w:r>
      <w:r>
        <w:rPr>
          <w:rFonts w:ascii="Arial" w:hAnsi="Arial" w:cs="Arial"/>
        </w:rPr>
        <w:t>Jenis fitoplankton yang ada nantinya akan didominasi oleh jenis fitoplankton tertentu yang hanya mampu beradaptasi pada kondisi perairan dengan unsur hara N sebagai faktor pembatas.</w:t>
      </w:r>
    </w:p>
    <w:p w:rsidR="00846C09" w:rsidRDefault="00335671" w:rsidP="00335671">
      <w:pPr>
        <w:spacing w:after="240" w:line="360" w:lineRule="auto"/>
        <w:ind w:firstLine="709"/>
        <w:jc w:val="both"/>
        <w:rPr>
          <w:rFonts w:ascii="Arial" w:hAnsi="Arial" w:cs="Arial"/>
          <w:color w:val="000000" w:themeColor="text1"/>
        </w:rPr>
      </w:pPr>
      <w:r>
        <w:rPr>
          <w:rFonts w:ascii="Arial" w:hAnsi="Arial" w:cs="Arial"/>
        </w:rPr>
        <w:t>B</w:t>
      </w:r>
      <w:r>
        <w:rPr>
          <w:rFonts w:ascii="Arial" w:hAnsi="Arial" w:cs="Arial"/>
          <w:color w:val="000000" w:themeColor="text1"/>
        </w:rPr>
        <w:t>erdasarkan fenomena</w:t>
      </w:r>
      <w:r w:rsidR="008C394D">
        <w:rPr>
          <w:rFonts w:ascii="Arial" w:hAnsi="Arial" w:cs="Arial"/>
          <w:color w:val="000000" w:themeColor="text1"/>
        </w:rPr>
        <w:t xml:space="preserve">-fenomena </w:t>
      </w:r>
      <w:r>
        <w:rPr>
          <w:rFonts w:ascii="Arial" w:hAnsi="Arial" w:cs="Arial"/>
          <w:color w:val="000000" w:themeColor="text1"/>
        </w:rPr>
        <w:t xml:space="preserve">tersebut, maka </w:t>
      </w:r>
      <w:r w:rsidR="008C394D">
        <w:rPr>
          <w:rFonts w:ascii="Arial" w:hAnsi="Arial" w:cs="Arial"/>
          <w:color w:val="000000" w:themeColor="text1"/>
        </w:rPr>
        <w:t xml:space="preserve">pada </w:t>
      </w:r>
      <w:r>
        <w:rPr>
          <w:rFonts w:ascii="Arial" w:hAnsi="Arial" w:cs="Arial"/>
          <w:color w:val="000000" w:themeColor="text1"/>
        </w:rPr>
        <w:t xml:space="preserve">perairan Fitu perlu </w:t>
      </w:r>
      <w:r w:rsidR="008C394D">
        <w:rPr>
          <w:rFonts w:ascii="Arial" w:hAnsi="Arial" w:cs="Arial"/>
          <w:color w:val="000000" w:themeColor="text1"/>
        </w:rPr>
        <w:t xml:space="preserve">dilakukan </w:t>
      </w:r>
      <w:r>
        <w:rPr>
          <w:rFonts w:ascii="Arial" w:hAnsi="Arial" w:cs="Arial"/>
          <w:color w:val="000000" w:themeColor="text1"/>
        </w:rPr>
        <w:t>pengelolaan yang lebih baik</w:t>
      </w:r>
      <w:r w:rsidR="00C44DBF">
        <w:rPr>
          <w:rFonts w:ascii="Arial" w:hAnsi="Arial" w:cs="Arial"/>
          <w:color w:val="000000" w:themeColor="text1"/>
        </w:rPr>
        <w:t xml:space="preserve"> dengan memperhatikan kondisi lingkungan pantai dan perairan.  M</w:t>
      </w:r>
      <w:r>
        <w:rPr>
          <w:rFonts w:ascii="Arial" w:hAnsi="Arial" w:cs="Arial"/>
          <w:color w:val="000000" w:themeColor="text1"/>
        </w:rPr>
        <w:t>asyarakat</w:t>
      </w:r>
      <w:r w:rsidR="00C44DBF">
        <w:rPr>
          <w:rFonts w:ascii="Arial" w:hAnsi="Arial" w:cs="Arial"/>
          <w:color w:val="000000" w:themeColor="text1"/>
        </w:rPr>
        <w:t xml:space="preserve"> yang bermukim di sepanjang pantai ataupun di sekitar perairan ini soyogyanya lebih memperhatikan kondisi lingkungan dengan tidak membuang sampah</w:t>
      </w:r>
      <w:r w:rsidR="001D4368">
        <w:rPr>
          <w:rFonts w:ascii="Arial" w:hAnsi="Arial" w:cs="Arial"/>
          <w:color w:val="000000" w:themeColor="text1"/>
        </w:rPr>
        <w:t xml:space="preserve"> </w:t>
      </w:r>
      <w:r w:rsidR="00C44DBF">
        <w:rPr>
          <w:rFonts w:ascii="Arial" w:hAnsi="Arial" w:cs="Arial"/>
          <w:color w:val="000000" w:themeColor="text1"/>
        </w:rPr>
        <w:t xml:space="preserve">ke perairan ini.  Demikian pula, semua </w:t>
      </w:r>
      <w:r w:rsidRPr="00335671">
        <w:rPr>
          <w:rFonts w:ascii="Arial" w:hAnsi="Arial" w:cs="Arial"/>
          <w:i/>
          <w:color w:val="000000" w:themeColor="text1"/>
        </w:rPr>
        <w:t>stakeholder</w:t>
      </w:r>
      <w:r>
        <w:rPr>
          <w:rFonts w:ascii="Arial" w:hAnsi="Arial" w:cs="Arial"/>
          <w:color w:val="000000" w:themeColor="text1"/>
        </w:rPr>
        <w:t xml:space="preserve"> yang terkait</w:t>
      </w:r>
      <w:r w:rsidR="00FB6F00">
        <w:rPr>
          <w:rFonts w:ascii="Arial" w:hAnsi="Arial" w:cs="Arial"/>
          <w:color w:val="000000" w:themeColor="text1"/>
        </w:rPr>
        <w:t xml:space="preserve"> </w:t>
      </w:r>
      <w:r w:rsidR="008C394D">
        <w:rPr>
          <w:rFonts w:ascii="Arial" w:hAnsi="Arial" w:cs="Arial"/>
          <w:color w:val="000000" w:themeColor="text1"/>
        </w:rPr>
        <w:t>lebih membatasi</w:t>
      </w:r>
      <w:r w:rsidR="00C44DBF">
        <w:rPr>
          <w:rFonts w:ascii="Arial" w:hAnsi="Arial" w:cs="Arial"/>
          <w:color w:val="000000" w:themeColor="text1"/>
        </w:rPr>
        <w:t xml:space="preserve"> kegiatan yang bersentuhan langsung</w:t>
      </w:r>
      <w:r w:rsidR="001D4368">
        <w:rPr>
          <w:rFonts w:ascii="Arial" w:hAnsi="Arial" w:cs="Arial"/>
          <w:color w:val="000000" w:themeColor="text1"/>
        </w:rPr>
        <w:t xml:space="preserve"> ataupun tidak langsung</w:t>
      </w:r>
      <w:r w:rsidR="00C44DBF">
        <w:rPr>
          <w:rFonts w:ascii="Arial" w:hAnsi="Arial" w:cs="Arial"/>
          <w:color w:val="000000" w:themeColor="text1"/>
        </w:rPr>
        <w:t xml:space="preserve"> dengan perairan ini, serta </w:t>
      </w:r>
      <w:r w:rsidR="008C394D">
        <w:rPr>
          <w:rFonts w:ascii="Arial" w:hAnsi="Arial" w:cs="Arial"/>
          <w:color w:val="000000" w:themeColor="text1"/>
        </w:rPr>
        <w:t xml:space="preserve">bijaksana dalam pemanfaatan perairan </w:t>
      </w:r>
      <w:r w:rsidR="001D4368">
        <w:rPr>
          <w:rFonts w:ascii="Arial" w:hAnsi="Arial" w:cs="Arial"/>
          <w:color w:val="000000" w:themeColor="text1"/>
        </w:rPr>
        <w:t xml:space="preserve">dan daratan di sepanjang pantai </w:t>
      </w:r>
      <w:r w:rsidR="008C394D">
        <w:rPr>
          <w:rFonts w:ascii="Arial" w:hAnsi="Arial" w:cs="Arial"/>
          <w:color w:val="000000" w:themeColor="text1"/>
        </w:rPr>
        <w:t>ini.</w:t>
      </w:r>
      <w:r w:rsidR="001D4368">
        <w:rPr>
          <w:rFonts w:ascii="Arial" w:hAnsi="Arial" w:cs="Arial"/>
          <w:color w:val="000000" w:themeColor="text1"/>
        </w:rPr>
        <w:t xml:space="preserve">  Hal ini</w:t>
      </w:r>
      <w:r w:rsidR="00A575C1">
        <w:rPr>
          <w:rFonts w:ascii="Arial" w:hAnsi="Arial" w:cs="Arial"/>
          <w:color w:val="000000" w:themeColor="text1"/>
        </w:rPr>
        <w:t xml:space="preserve"> </w:t>
      </w:r>
      <w:r w:rsidR="001D4368">
        <w:rPr>
          <w:rFonts w:ascii="Arial" w:hAnsi="Arial" w:cs="Arial"/>
          <w:color w:val="000000" w:themeColor="text1"/>
        </w:rPr>
        <w:t xml:space="preserve">dimaksudkan untuk menjaga kelestarian dan keberlanjutan sumberdaya </w:t>
      </w:r>
      <w:r w:rsidR="00A575C1">
        <w:rPr>
          <w:rFonts w:ascii="Arial" w:hAnsi="Arial" w:cs="Arial"/>
          <w:color w:val="000000" w:themeColor="text1"/>
        </w:rPr>
        <w:t xml:space="preserve">yang ada di </w:t>
      </w:r>
      <w:r w:rsidR="001D4368">
        <w:rPr>
          <w:rFonts w:ascii="Arial" w:hAnsi="Arial" w:cs="Arial"/>
          <w:color w:val="000000" w:themeColor="text1"/>
        </w:rPr>
        <w:t>perairan</w:t>
      </w:r>
      <w:r w:rsidR="00A575C1">
        <w:rPr>
          <w:rFonts w:ascii="Arial" w:hAnsi="Arial" w:cs="Arial"/>
          <w:color w:val="000000" w:themeColor="text1"/>
        </w:rPr>
        <w:t xml:space="preserve"> Fitu</w:t>
      </w:r>
      <w:r w:rsidR="00F84FAD">
        <w:rPr>
          <w:rFonts w:ascii="Arial" w:hAnsi="Arial" w:cs="Arial"/>
          <w:color w:val="000000" w:themeColor="text1"/>
        </w:rPr>
        <w:t xml:space="preserve"> Ternate</w:t>
      </w:r>
      <w:r w:rsidR="001D4368">
        <w:rPr>
          <w:rFonts w:ascii="Arial" w:hAnsi="Arial" w:cs="Arial"/>
          <w:color w:val="000000" w:themeColor="text1"/>
        </w:rPr>
        <w:t>.</w:t>
      </w:r>
    </w:p>
    <w:p w:rsidR="003B2EFC" w:rsidRDefault="003B2EFC" w:rsidP="00846C09">
      <w:pPr>
        <w:ind w:firstLine="630"/>
        <w:jc w:val="center"/>
        <w:rPr>
          <w:rFonts w:ascii="Arial" w:hAnsi="Arial" w:cs="Arial"/>
          <w:color w:val="000000" w:themeColor="text1"/>
        </w:rPr>
      </w:pPr>
    </w:p>
    <w:p w:rsidR="003B2EFC" w:rsidRDefault="003B2EFC" w:rsidP="00846C09">
      <w:pPr>
        <w:ind w:firstLine="630"/>
        <w:jc w:val="center"/>
        <w:rPr>
          <w:rFonts w:ascii="Arial" w:hAnsi="Arial" w:cs="Arial"/>
          <w:color w:val="000000" w:themeColor="text1"/>
        </w:rPr>
      </w:pPr>
    </w:p>
    <w:p w:rsidR="003B2EFC" w:rsidRDefault="003B2EFC" w:rsidP="00846C09">
      <w:pPr>
        <w:ind w:firstLine="630"/>
        <w:jc w:val="center"/>
        <w:rPr>
          <w:rFonts w:ascii="Arial" w:hAnsi="Arial" w:cs="Arial"/>
          <w:color w:val="000000" w:themeColor="text1"/>
        </w:rPr>
      </w:pPr>
    </w:p>
    <w:p w:rsidR="003B2EFC" w:rsidRDefault="003B2EFC" w:rsidP="00846C09">
      <w:pPr>
        <w:ind w:firstLine="630"/>
        <w:jc w:val="center"/>
        <w:rPr>
          <w:rFonts w:ascii="Arial" w:hAnsi="Arial" w:cs="Arial"/>
          <w:color w:val="000000" w:themeColor="text1"/>
        </w:rPr>
      </w:pPr>
    </w:p>
    <w:p w:rsidR="00490BEB" w:rsidRPr="003B2EFC" w:rsidRDefault="007E7007" w:rsidP="00A575C1">
      <w:pPr>
        <w:numPr>
          <w:ilvl w:val="0"/>
          <w:numId w:val="9"/>
        </w:numPr>
        <w:ind w:left="426" w:hanging="426"/>
        <w:jc w:val="center"/>
        <w:rPr>
          <w:rFonts w:ascii="Arial" w:hAnsi="Arial" w:cs="Arial"/>
          <w:b/>
          <w:color w:val="000000" w:themeColor="text1"/>
          <w:sz w:val="24"/>
          <w:szCs w:val="24"/>
        </w:rPr>
      </w:pPr>
      <w:r w:rsidRPr="003B2EFC">
        <w:rPr>
          <w:rFonts w:ascii="Arial" w:hAnsi="Arial" w:cs="Arial"/>
          <w:b/>
          <w:color w:val="000000" w:themeColor="text1"/>
          <w:sz w:val="24"/>
          <w:szCs w:val="24"/>
        </w:rPr>
        <w:lastRenderedPageBreak/>
        <w:t>KESIMPULAN DAN SARAN</w:t>
      </w:r>
    </w:p>
    <w:p w:rsidR="00DC401E" w:rsidRDefault="007E7007" w:rsidP="00DC401E">
      <w:pPr>
        <w:rPr>
          <w:rFonts w:ascii="Arial" w:hAnsi="Arial" w:cs="Arial"/>
          <w:b/>
          <w:color w:val="000000" w:themeColor="text1"/>
          <w:sz w:val="24"/>
          <w:szCs w:val="24"/>
        </w:rPr>
      </w:pPr>
      <w:r>
        <w:rPr>
          <w:rFonts w:ascii="Arial" w:hAnsi="Arial" w:cs="Arial"/>
          <w:b/>
          <w:color w:val="000000" w:themeColor="text1"/>
          <w:sz w:val="24"/>
          <w:szCs w:val="24"/>
        </w:rPr>
        <w:t xml:space="preserve">4.1  </w:t>
      </w:r>
      <w:r w:rsidR="00DC401E" w:rsidRPr="00F96151">
        <w:rPr>
          <w:rFonts w:ascii="Arial" w:hAnsi="Arial" w:cs="Arial"/>
          <w:b/>
          <w:color w:val="000000" w:themeColor="text1"/>
          <w:sz w:val="24"/>
          <w:szCs w:val="24"/>
        </w:rPr>
        <w:t>Kesimpulan</w:t>
      </w:r>
    </w:p>
    <w:p w:rsidR="00F84FAD" w:rsidRPr="00F84FAD" w:rsidRDefault="00F84FAD" w:rsidP="00F84FAD">
      <w:pPr>
        <w:spacing w:line="360" w:lineRule="auto"/>
        <w:ind w:firstLine="709"/>
        <w:jc w:val="both"/>
        <w:rPr>
          <w:rFonts w:ascii="Arial" w:hAnsi="Arial" w:cs="Arial"/>
          <w:color w:val="000000" w:themeColor="text1"/>
        </w:rPr>
      </w:pPr>
      <w:r>
        <w:rPr>
          <w:rFonts w:ascii="Arial" w:hAnsi="Arial" w:cs="Arial"/>
          <w:color w:val="000000" w:themeColor="text1"/>
        </w:rPr>
        <w:t>Berdasarkan penelitian yang telah dilakukan di perairan Fitu Ternate, maka dapat disimpulkan sebagai berikut :</w:t>
      </w:r>
    </w:p>
    <w:p w:rsidR="00DC401E" w:rsidRPr="006B3BF7" w:rsidRDefault="00DC401E" w:rsidP="00F84FAD">
      <w:pPr>
        <w:pStyle w:val="ListParagraph"/>
        <w:numPr>
          <w:ilvl w:val="0"/>
          <w:numId w:val="3"/>
        </w:numPr>
        <w:spacing w:line="360" w:lineRule="auto"/>
        <w:ind w:left="426" w:hanging="284"/>
        <w:jc w:val="both"/>
        <w:rPr>
          <w:rFonts w:ascii="Arial" w:hAnsi="Arial" w:cs="Arial"/>
          <w:color w:val="000000" w:themeColor="text1"/>
        </w:rPr>
      </w:pPr>
      <w:r w:rsidRPr="006B3BF7">
        <w:rPr>
          <w:rFonts w:ascii="Arial" w:hAnsi="Arial" w:cs="Arial"/>
          <w:color w:val="000000" w:themeColor="text1"/>
        </w:rPr>
        <w:t>Konsentrasi nitrat yang diperoleh selama penelitian berkisar antara 0,</w:t>
      </w:r>
      <w:r w:rsidR="006B3BF7" w:rsidRPr="006B3BF7">
        <w:rPr>
          <w:rFonts w:ascii="Arial" w:hAnsi="Arial" w:cs="Arial"/>
          <w:color w:val="000000" w:themeColor="text1"/>
        </w:rPr>
        <w:t>0</w:t>
      </w:r>
      <w:r w:rsidR="00A20D9C">
        <w:rPr>
          <w:rFonts w:ascii="Arial" w:hAnsi="Arial" w:cs="Arial"/>
          <w:color w:val="000000" w:themeColor="text1"/>
        </w:rPr>
        <w:t>2</w:t>
      </w:r>
      <w:r w:rsidR="006B3BF7" w:rsidRPr="006B3BF7">
        <w:rPr>
          <w:rFonts w:ascii="Arial" w:hAnsi="Arial" w:cs="Arial"/>
          <w:color w:val="000000" w:themeColor="text1"/>
        </w:rPr>
        <w:t>3</w:t>
      </w:r>
      <w:r w:rsidRPr="006B3BF7">
        <w:rPr>
          <w:rFonts w:ascii="Arial" w:hAnsi="Arial" w:cs="Arial"/>
          <w:color w:val="000000" w:themeColor="text1"/>
        </w:rPr>
        <w:t xml:space="preserve"> </w:t>
      </w:r>
      <w:r w:rsidR="006B3BF7" w:rsidRPr="006B3BF7">
        <w:rPr>
          <w:rFonts w:ascii="Arial" w:hAnsi="Arial" w:cs="Arial"/>
          <w:color w:val="000000" w:themeColor="text1"/>
        </w:rPr>
        <w:t>-</w:t>
      </w:r>
      <w:r w:rsidRPr="006B3BF7">
        <w:rPr>
          <w:rFonts w:ascii="Arial" w:hAnsi="Arial" w:cs="Arial"/>
          <w:color w:val="000000" w:themeColor="text1"/>
        </w:rPr>
        <w:t xml:space="preserve"> </w:t>
      </w:r>
      <w:r w:rsidR="00A20D9C">
        <w:rPr>
          <w:rFonts w:ascii="Arial" w:hAnsi="Arial" w:cs="Arial"/>
          <w:color w:val="000000" w:themeColor="text1"/>
        </w:rPr>
        <w:t>0</w:t>
      </w:r>
      <w:r w:rsidR="006B3BF7" w:rsidRPr="006B3BF7">
        <w:rPr>
          <w:rFonts w:ascii="Arial" w:hAnsi="Arial" w:cs="Arial"/>
          <w:color w:val="000000" w:themeColor="text1"/>
        </w:rPr>
        <w:t>,</w:t>
      </w:r>
      <w:r w:rsidR="00A20D9C">
        <w:rPr>
          <w:rFonts w:ascii="Arial" w:hAnsi="Arial" w:cs="Arial"/>
          <w:color w:val="000000" w:themeColor="text1"/>
        </w:rPr>
        <w:t>153</w:t>
      </w:r>
      <w:r w:rsidRPr="006B3BF7">
        <w:rPr>
          <w:rFonts w:ascii="Arial" w:hAnsi="Arial" w:cs="Arial"/>
          <w:color w:val="000000" w:themeColor="text1"/>
        </w:rPr>
        <w:t xml:space="preserve"> mg/l dan fosfat dengan kisaran antara 0,</w:t>
      </w:r>
      <w:r w:rsidR="00A20D9C">
        <w:rPr>
          <w:rFonts w:ascii="Arial" w:hAnsi="Arial" w:cs="Arial"/>
          <w:color w:val="000000" w:themeColor="text1"/>
        </w:rPr>
        <w:t>2</w:t>
      </w:r>
      <w:r w:rsidRPr="006B3BF7">
        <w:rPr>
          <w:rFonts w:ascii="Arial" w:hAnsi="Arial" w:cs="Arial"/>
          <w:color w:val="000000" w:themeColor="text1"/>
        </w:rPr>
        <w:t>0</w:t>
      </w:r>
      <w:r w:rsidR="00846C09">
        <w:rPr>
          <w:rFonts w:ascii="Arial" w:hAnsi="Arial" w:cs="Arial"/>
          <w:color w:val="000000" w:themeColor="text1"/>
        </w:rPr>
        <w:t>2</w:t>
      </w:r>
      <w:r w:rsidRPr="006B3BF7">
        <w:rPr>
          <w:rFonts w:ascii="Arial" w:hAnsi="Arial" w:cs="Arial"/>
          <w:color w:val="000000" w:themeColor="text1"/>
        </w:rPr>
        <w:t xml:space="preserve"> - </w:t>
      </w:r>
      <w:r w:rsidR="00A20D9C">
        <w:rPr>
          <w:rFonts w:ascii="Arial" w:hAnsi="Arial" w:cs="Arial"/>
          <w:color w:val="000000" w:themeColor="text1"/>
        </w:rPr>
        <w:t>0</w:t>
      </w:r>
      <w:r w:rsidRPr="006B3BF7">
        <w:rPr>
          <w:rFonts w:ascii="Arial" w:hAnsi="Arial" w:cs="Arial"/>
          <w:color w:val="000000" w:themeColor="text1"/>
        </w:rPr>
        <w:t>,</w:t>
      </w:r>
      <w:r w:rsidR="00A20D9C">
        <w:rPr>
          <w:rFonts w:ascii="Arial" w:hAnsi="Arial" w:cs="Arial"/>
          <w:color w:val="000000" w:themeColor="text1"/>
        </w:rPr>
        <w:t>450</w:t>
      </w:r>
      <w:r w:rsidRPr="006B3BF7">
        <w:rPr>
          <w:rFonts w:ascii="Arial" w:hAnsi="Arial" w:cs="Arial"/>
          <w:color w:val="000000" w:themeColor="text1"/>
        </w:rPr>
        <w:t xml:space="preserve"> mg/l</w:t>
      </w:r>
    </w:p>
    <w:p w:rsidR="00DC401E" w:rsidRPr="00F84FAD" w:rsidRDefault="00DC401E" w:rsidP="00DC401E">
      <w:pPr>
        <w:pStyle w:val="ListParagraph"/>
        <w:numPr>
          <w:ilvl w:val="0"/>
          <w:numId w:val="3"/>
        </w:numPr>
        <w:spacing w:line="360" w:lineRule="auto"/>
        <w:ind w:left="426" w:hanging="284"/>
        <w:jc w:val="both"/>
        <w:rPr>
          <w:rFonts w:ascii="Arial" w:hAnsi="Arial" w:cs="Arial"/>
          <w:b/>
          <w:color w:val="000000" w:themeColor="text1"/>
        </w:rPr>
      </w:pPr>
      <w:r w:rsidRPr="006B3BF7">
        <w:rPr>
          <w:rFonts w:ascii="Arial" w:hAnsi="Arial" w:cs="Arial"/>
          <w:color w:val="000000" w:themeColor="text1"/>
        </w:rPr>
        <w:t xml:space="preserve">Rasio N/P di </w:t>
      </w:r>
      <w:r w:rsidR="00A20D9C">
        <w:rPr>
          <w:rFonts w:ascii="Arial" w:hAnsi="Arial" w:cs="Arial"/>
          <w:color w:val="000000" w:themeColor="text1"/>
        </w:rPr>
        <w:t xml:space="preserve">perairan Fitu </w:t>
      </w:r>
      <w:r w:rsidRPr="006B3BF7">
        <w:rPr>
          <w:rFonts w:ascii="Arial" w:hAnsi="Arial" w:cs="Arial"/>
          <w:color w:val="000000" w:themeColor="text1"/>
        </w:rPr>
        <w:t>kurang dari 16</w:t>
      </w:r>
      <w:r w:rsidR="00A20D9C">
        <w:rPr>
          <w:rFonts w:ascii="Arial" w:hAnsi="Arial" w:cs="Arial"/>
          <w:color w:val="000000" w:themeColor="text1"/>
        </w:rPr>
        <w:t xml:space="preserve"> pada semua lokasi dan waktu pengamatan</w:t>
      </w:r>
      <w:r w:rsidRPr="006B3BF7">
        <w:rPr>
          <w:rFonts w:ascii="Arial" w:hAnsi="Arial" w:cs="Arial"/>
          <w:color w:val="000000" w:themeColor="text1"/>
        </w:rPr>
        <w:t>.</w:t>
      </w:r>
    </w:p>
    <w:p w:rsidR="00F84FAD" w:rsidRPr="006B3BF7" w:rsidRDefault="00F84FAD" w:rsidP="00F84FAD">
      <w:pPr>
        <w:pStyle w:val="ListParagraph"/>
        <w:spacing w:line="360" w:lineRule="auto"/>
        <w:ind w:left="426"/>
        <w:jc w:val="both"/>
        <w:rPr>
          <w:rFonts w:ascii="Arial" w:hAnsi="Arial" w:cs="Arial"/>
          <w:b/>
          <w:color w:val="000000" w:themeColor="text1"/>
        </w:rPr>
      </w:pPr>
    </w:p>
    <w:p w:rsidR="00DC401E" w:rsidRPr="00F96151" w:rsidRDefault="007E7007" w:rsidP="00DC401E">
      <w:pPr>
        <w:rPr>
          <w:rFonts w:ascii="Arial" w:hAnsi="Arial" w:cs="Arial"/>
          <w:b/>
          <w:color w:val="000000" w:themeColor="text1"/>
          <w:sz w:val="24"/>
          <w:szCs w:val="24"/>
        </w:rPr>
      </w:pPr>
      <w:r>
        <w:rPr>
          <w:rFonts w:ascii="Arial" w:hAnsi="Arial" w:cs="Arial"/>
          <w:b/>
          <w:color w:val="000000" w:themeColor="text1"/>
          <w:sz w:val="24"/>
          <w:szCs w:val="24"/>
        </w:rPr>
        <w:t xml:space="preserve">4.2  </w:t>
      </w:r>
      <w:r w:rsidR="000F6FEB">
        <w:rPr>
          <w:rFonts w:ascii="Arial" w:hAnsi="Arial" w:cs="Arial"/>
          <w:b/>
          <w:color w:val="000000" w:themeColor="text1"/>
          <w:sz w:val="24"/>
          <w:szCs w:val="24"/>
        </w:rPr>
        <w:t>S</w:t>
      </w:r>
      <w:r w:rsidR="00DC401E" w:rsidRPr="00F96151">
        <w:rPr>
          <w:rFonts w:ascii="Arial" w:hAnsi="Arial" w:cs="Arial"/>
          <w:b/>
          <w:color w:val="000000" w:themeColor="text1"/>
          <w:sz w:val="24"/>
          <w:szCs w:val="24"/>
        </w:rPr>
        <w:t>aran</w:t>
      </w:r>
    </w:p>
    <w:p w:rsidR="00DC401E" w:rsidRPr="000F6FEB" w:rsidRDefault="000F6FEB" w:rsidP="00F84FAD">
      <w:pPr>
        <w:spacing w:line="360" w:lineRule="auto"/>
        <w:ind w:firstLine="709"/>
        <w:jc w:val="both"/>
        <w:rPr>
          <w:rFonts w:ascii="Arial" w:hAnsi="Arial" w:cs="Arial"/>
        </w:rPr>
      </w:pPr>
      <w:r w:rsidRPr="000F6FEB">
        <w:rPr>
          <w:rFonts w:ascii="Arial" w:hAnsi="Arial" w:cs="Arial"/>
        </w:rPr>
        <w:t xml:space="preserve">Mengingat beban masukan nutrien di perairan </w:t>
      </w:r>
      <w:r w:rsidR="00F84FAD">
        <w:rPr>
          <w:rFonts w:ascii="Arial" w:hAnsi="Arial" w:cs="Arial"/>
        </w:rPr>
        <w:t>Fitu Ternate</w:t>
      </w:r>
      <w:r w:rsidRPr="000F6FEB">
        <w:rPr>
          <w:rFonts w:ascii="Arial" w:hAnsi="Arial" w:cs="Arial"/>
        </w:rPr>
        <w:t>, maka p</w:t>
      </w:r>
      <w:r w:rsidR="00544B73" w:rsidRPr="000F6FEB">
        <w:rPr>
          <w:rFonts w:ascii="Arial" w:hAnsi="Arial" w:cs="Arial"/>
        </w:rPr>
        <w:t>erlu dilakukan pe</w:t>
      </w:r>
      <w:r w:rsidRPr="000F6FEB">
        <w:rPr>
          <w:rFonts w:ascii="Arial" w:hAnsi="Arial" w:cs="Arial"/>
        </w:rPr>
        <w:t xml:space="preserve">mantauan </w:t>
      </w:r>
      <w:r w:rsidR="00544B73" w:rsidRPr="000F6FEB">
        <w:rPr>
          <w:rFonts w:ascii="Arial" w:hAnsi="Arial" w:cs="Arial"/>
        </w:rPr>
        <w:t>jangka</w:t>
      </w:r>
      <w:r w:rsidRPr="000F6FEB">
        <w:rPr>
          <w:rFonts w:ascii="Arial" w:hAnsi="Arial" w:cs="Arial"/>
        </w:rPr>
        <w:t xml:space="preserve"> panjang kualitas perairan dan merestorasi fungsi ekosistem perairan ini.  </w:t>
      </w:r>
      <w:r w:rsidR="00544B73" w:rsidRPr="000F6FEB">
        <w:rPr>
          <w:rFonts w:ascii="Arial" w:hAnsi="Arial" w:cs="Arial"/>
        </w:rPr>
        <w:t xml:space="preserve"> </w:t>
      </w:r>
    </w:p>
    <w:p w:rsidR="00DC401E" w:rsidRPr="00DC401E" w:rsidRDefault="00DC401E" w:rsidP="00DC401E">
      <w:pPr>
        <w:ind w:firstLine="567"/>
        <w:jc w:val="both"/>
        <w:rPr>
          <w:rFonts w:ascii="Arial" w:hAnsi="Arial" w:cs="Arial"/>
          <w:color w:val="FF0000"/>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3B2EFC" w:rsidRDefault="003B2EFC" w:rsidP="003B2EFC">
      <w:pPr>
        <w:tabs>
          <w:tab w:val="center" w:pos="0"/>
        </w:tabs>
        <w:jc w:val="center"/>
        <w:rPr>
          <w:rFonts w:ascii="Arial" w:hAnsi="Arial" w:cs="Arial"/>
          <w:b/>
          <w:color w:val="000000" w:themeColor="text1"/>
          <w:sz w:val="24"/>
          <w:szCs w:val="24"/>
        </w:rPr>
      </w:pPr>
    </w:p>
    <w:p w:rsidR="00DC401E" w:rsidRPr="000F6FEB" w:rsidRDefault="003B2EFC" w:rsidP="003B2EFC">
      <w:pPr>
        <w:tabs>
          <w:tab w:val="center" w:pos="0"/>
        </w:tabs>
        <w:jc w:val="center"/>
        <w:rPr>
          <w:rFonts w:ascii="Arial" w:hAnsi="Arial" w:cs="Arial"/>
          <w:b/>
          <w:color w:val="000000" w:themeColor="text1"/>
          <w:sz w:val="24"/>
          <w:szCs w:val="24"/>
        </w:rPr>
      </w:pPr>
      <w:r>
        <w:rPr>
          <w:rFonts w:ascii="Arial" w:hAnsi="Arial" w:cs="Arial"/>
          <w:b/>
          <w:color w:val="000000" w:themeColor="text1"/>
          <w:sz w:val="24"/>
          <w:szCs w:val="24"/>
        </w:rPr>
        <w:lastRenderedPageBreak/>
        <w:t>DAFTAR PUSTAKA</w:t>
      </w:r>
    </w:p>
    <w:p w:rsidR="00DC401E" w:rsidRPr="004D67F0" w:rsidRDefault="00DC401E" w:rsidP="00DC401E">
      <w:pPr>
        <w:spacing w:after="0" w:line="240" w:lineRule="auto"/>
        <w:ind w:left="720" w:hanging="720"/>
        <w:jc w:val="both"/>
        <w:rPr>
          <w:rFonts w:ascii="Arial" w:hAnsi="Arial" w:cs="Arial"/>
          <w:color w:val="000000" w:themeColor="text1"/>
        </w:rPr>
      </w:pPr>
      <w:r w:rsidRPr="004D67F0">
        <w:rPr>
          <w:rFonts w:ascii="Arial" w:hAnsi="Arial" w:cs="Arial"/>
          <w:color w:val="000000" w:themeColor="text1"/>
        </w:rPr>
        <w:t>[APHA] American Public Health Association.  2005.  Standard Methods for the Examination of Water and Wastewater, 21th Edition.  Washington: APHA, AWWA (American Waters Works Association) and WPCF (Water Pollution Cobtrol Federation). hlm 3 - 42.</w:t>
      </w:r>
    </w:p>
    <w:p w:rsidR="00DC401E" w:rsidRPr="004D67F0" w:rsidRDefault="00DC401E" w:rsidP="00DC401E">
      <w:pPr>
        <w:spacing w:after="0" w:line="240" w:lineRule="auto"/>
        <w:ind w:left="720" w:hanging="720"/>
        <w:jc w:val="both"/>
        <w:rPr>
          <w:rFonts w:ascii="Arial" w:hAnsi="Arial" w:cs="Arial"/>
          <w:color w:val="000000" w:themeColor="text1"/>
        </w:rPr>
      </w:pPr>
    </w:p>
    <w:p w:rsidR="00DC401E" w:rsidRPr="004D67F0" w:rsidRDefault="00DC401E" w:rsidP="00DC401E">
      <w:pPr>
        <w:spacing w:after="0" w:line="240" w:lineRule="auto"/>
        <w:ind w:left="720" w:hanging="720"/>
        <w:jc w:val="both"/>
        <w:rPr>
          <w:rFonts w:ascii="Arial" w:hAnsi="Arial" w:cs="Arial"/>
          <w:color w:val="000000" w:themeColor="text1"/>
        </w:rPr>
      </w:pPr>
      <w:r w:rsidRPr="004D67F0">
        <w:rPr>
          <w:rFonts w:ascii="Arial" w:hAnsi="Arial" w:cs="Arial"/>
          <w:color w:val="000000" w:themeColor="text1"/>
        </w:rPr>
        <w:t xml:space="preserve">Damar A.  2003.  Effects of Enrichment on Nutrient Dynamics, Phytoplankton Dynamics, Productivity in Indonesian Tropical Waters : a Comparison between Jakarta Bay, Lampung Bay, and Semangka Bay.  Dissertation zur Erlangung des Doktorgrades der Mathematisch-Naturwissenschaftlichen Fakultat der Christian-Albrechts-Universitat zu Kiel.  229 p </w:t>
      </w:r>
    </w:p>
    <w:p w:rsidR="00DC401E" w:rsidRPr="00DC401E" w:rsidRDefault="00DC401E" w:rsidP="00DC401E">
      <w:pPr>
        <w:spacing w:after="0" w:line="240" w:lineRule="auto"/>
        <w:ind w:left="720" w:hanging="720"/>
        <w:jc w:val="both"/>
        <w:rPr>
          <w:rFonts w:ascii="Arial" w:hAnsi="Arial" w:cs="Arial"/>
          <w:color w:val="FF0000"/>
        </w:rPr>
      </w:pPr>
    </w:p>
    <w:p w:rsidR="00DC401E" w:rsidRDefault="00DC401E" w:rsidP="00DC401E">
      <w:pPr>
        <w:ind w:left="709" w:hanging="709"/>
        <w:jc w:val="both"/>
        <w:rPr>
          <w:rFonts w:ascii="Arial" w:hAnsi="Arial" w:cs="Arial"/>
        </w:rPr>
      </w:pPr>
      <w:r w:rsidRPr="00502D36">
        <w:rPr>
          <w:rFonts w:ascii="Arial" w:hAnsi="Arial" w:cs="Arial"/>
        </w:rPr>
        <w:t>Evelyn, J., E.J. Lessard, A. Merico, dan T. Tyrrell.  2005.  “Nitrate : Phosphate Ratios and Emiliania huxleyi Blooms”, Limnol. Oceanogr., by The American Society of Limnology and Oceanography. Inc. 50 (3) : 1020 – 1024.</w:t>
      </w:r>
    </w:p>
    <w:p w:rsidR="00DC401E" w:rsidRPr="00502D36" w:rsidRDefault="00DC401E" w:rsidP="00DC401E">
      <w:pPr>
        <w:spacing w:after="0" w:line="240" w:lineRule="auto"/>
        <w:ind w:left="720" w:hanging="720"/>
        <w:jc w:val="both"/>
        <w:rPr>
          <w:rFonts w:ascii="Arial" w:hAnsi="Arial" w:cs="Arial"/>
        </w:rPr>
      </w:pPr>
      <w:r w:rsidRPr="00502D36">
        <w:rPr>
          <w:rFonts w:ascii="Arial" w:hAnsi="Arial" w:cs="Arial"/>
        </w:rPr>
        <w:t>Grasshoff K, Erhardt M, Kremling K.  1983. Methods of Seawater Analysis, Weinheim Chemie.</w:t>
      </w:r>
    </w:p>
    <w:p w:rsidR="00DC401E" w:rsidRPr="00502D36" w:rsidRDefault="00DC401E" w:rsidP="00DC401E">
      <w:pPr>
        <w:spacing w:after="0" w:line="240" w:lineRule="auto"/>
        <w:ind w:left="720" w:hanging="720"/>
        <w:jc w:val="both"/>
        <w:rPr>
          <w:rFonts w:ascii="Arial" w:hAnsi="Arial" w:cs="Arial"/>
        </w:rPr>
      </w:pPr>
    </w:p>
    <w:p w:rsidR="00DC401E" w:rsidRPr="00502D36" w:rsidRDefault="00DC401E" w:rsidP="00DC401E">
      <w:pPr>
        <w:ind w:left="720" w:hanging="720"/>
        <w:jc w:val="both"/>
        <w:rPr>
          <w:rFonts w:ascii="Arial" w:hAnsi="Arial" w:cs="Arial"/>
        </w:rPr>
      </w:pPr>
      <w:r w:rsidRPr="00502D36">
        <w:rPr>
          <w:rFonts w:ascii="Arial" w:hAnsi="Arial" w:cs="Arial"/>
        </w:rPr>
        <w:t xml:space="preserve">Lorenzen CJ.  1967.  Determination of Chlorophyll and Pheopigments : Spectrofotometric Equations. </w:t>
      </w:r>
      <w:r w:rsidRPr="00502D36">
        <w:rPr>
          <w:rFonts w:ascii="Arial" w:hAnsi="Arial" w:cs="Arial"/>
          <w:i/>
          <w:iCs/>
        </w:rPr>
        <w:t xml:space="preserve">Limnolof;y and Oceanography </w:t>
      </w:r>
      <w:r w:rsidRPr="00502D36">
        <w:rPr>
          <w:rFonts w:ascii="Arial" w:hAnsi="Arial" w:cs="Arial"/>
        </w:rPr>
        <w:t>12 : 343 -  346.</w:t>
      </w:r>
    </w:p>
    <w:p w:rsidR="00DC401E" w:rsidRPr="00502D36" w:rsidRDefault="00DC401E" w:rsidP="00DC401E">
      <w:pPr>
        <w:spacing w:after="0" w:line="240" w:lineRule="auto"/>
        <w:ind w:left="720" w:hanging="720"/>
        <w:jc w:val="both"/>
        <w:rPr>
          <w:rFonts w:ascii="Arial" w:hAnsi="Arial" w:cs="Arial"/>
        </w:rPr>
      </w:pPr>
      <w:r w:rsidRPr="00502D36">
        <w:rPr>
          <w:rFonts w:ascii="Arial" w:hAnsi="Arial" w:cs="Arial"/>
        </w:rPr>
        <w:t>Moriber, G.  1974.  Environmental Sciences.  Brooklyn College, Allyn and Bacon Inc, Boston.</w:t>
      </w:r>
    </w:p>
    <w:p w:rsidR="00DC401E" w:rsidRPr="00502D36" w:rsidRDefault="00DC401E" w:rsidP="00DC401E">
      <w:pPr>
        <w:spacing w:after="0" w:line="240" w:lineRule="auto"/>
        <w:ind w:left="720" w:hanging="720"/>
        <w:jc w:val="both"/>
        <w:rPr>
          <w:rFonts w:ascii="Arial" w:hAnsi="Arial" w:cs="Arial"/>
        </w:rPr>
      </w:pPr>
    </w:p>
    <w:p w:rsidR="00DC401E" w:rsidRPr="00502D36" w:rsidRDefault="00DC401E" w:rsidP="00DC401E">
      <w:pPr>
        <w:spacing w:after="0" w:line="240" w:lineRule="auto"/>
        <w:ind w:left="720" w:hanging="720"/>
        <w:jc w:val="both"/>
        <w:rPr>
          <w:rFonts w:ascii="Arial" w:hAnsi="Arial" w:cs="Arial"/>
        </w:rPr>
      </w:pPr>
      <w:r w:rsidRPr="00502D36">
        <w:rPr>
          <w:rFonts w:ascii="Arial" w:hAnsi="Arial" w:cs="Arial"/>
        </w:rPr>
        <w:t>Muchtar, M.  2008.  Fluktuasi Kandungan Zat Hara Fosfat, Nitrat, dan Silikat di Teluk Jakarta.  Dalam Kajian Perubahan Ekologis Perairan Teluk Jakarta.  Lembaga Ilmu Pengetahuan Indonesia Pusat Penelitian Oseanografi, Jakarta.  101 – 111.</w:t>
      </w:r>
    </w:p>
    <w:p w:rsidR="00DC401E" w:rsidRPr="00502D36" w:rsidRDefault="00DC401E" w:rsidP="00DC401E">
      <w:pPr>
        <w:spacing w:after="0" w:line="240" w:lineRule="auto"/>
        <w:ind w:left="720" w:hanging="720"/>
        <w:jc w:val="both"/>
        <w:rPr>
          <w:rFonts w:ascii="Arial" w:hAnsi="Arial" w:cs="Arial"/>
        </w:rPr>
      </w:pPr>
    </w:p>
    <w:p w:rsidR="00DC401E" w:rsidRDefault="00DC401E" w:rsidP="00DC401E">
      <w:pPr>
        <w:spacing w:after="0" w:line="240" w:lineRule="auto"/>
        <w:ind w:left="720" w:hanging="720"/>
        <w:jc w:val="both"/>
        <w:rPr>
          <w:rFonts w:ascii="Arial" w:hAnsi="Arial" w:cs="Arial"/>
        </w:rPr>
      </w:pPr>
      <w:r w:rsidRPr="00502D36">
        <w:rPr>
          <w:rFonts w:ascii="Arial" w:hAnsi="Arial" w:cs="Arial"/>
        </w:rPr>
        <w:t>Saeni, M. S.  1989.  Kimia Lingkungan.  Bahan Pengajaran, Depdikbud, Dirjen Dikti, PAU Ilmu Hayat, IPB, Bogor.</w:t>
      </w:r>
    </w:p>
    <w:p w:rsidR="004D6868" w:rsidRDefault="004D6868" w:rsidP="00DC401E">
      <w:pPr>
        <w:spacing w:after="0" w:line="240" w:lineRule="auto"/>
        <w:ind w:left="720" w:hanging="720"/>
        <w:jc w:val="both"/>
        <w:rPr>
          <w:rFonts w:ascii="Arial" w:hAnsi="Arial" w:cs="Arial"/>
        </w:rPr>
      </w:pPr>
    </w:p>
    <w:p w:rsidR="004D6868" w:rsidRDefault="004D6868" w:rsidP="004D6868">
      <w:pPr>
        <w:ind w:left="720" w:hanging="720"/>
        <w:jc w:val="both"/>
        <w:rPr>
          <w:rFonts w:ascii="Arial" w:eastAsia="Calibri" w:hAnsi="Arial" w:cs="Arial"/>
          <w:color w:val="000000"/>
        </w:rPr>
      </w:pPr>
      <w:r>
        <w:rPr>
          <w:rFonts w:ascii="Arial" w:hAnsi="Arial" w:cs="Arial"/>
        </w:rPr>
        <w:t xml:space="preserve">Yuliana.  2006.  Produktivitas Primer Fitoplankton pada Berbagai Periode Cahaya di Perairan Teluk Kao, Kabupaten Halmahera Utara.  </w:t>
      </w:r>
      <w:r w:rsidRPr="00E72DEE">
        <w:rPr>
          <w:rFonts w:ascii="Arial" w:eastAsia="Calibri" w:hAnsi="Arial" w:cs="Arial"/>
          <w:i/>
          <w:color w:val="000000"/>
        </w:rPr>
        <w:t>Journal of Fisheries Sciences</w:t>
      </w:r>
      <w:r w:rsidRPr="00E72DEE">
        <w:rPr>
          <w:rFonts w:ascii="Arial" w:eastAsia="Calibri" w:hAnsi="Arial" w:cs="Arial"/>
          <w:color w:val="000000"/>
        </w:rPr>
        <w:t xml:space="preserve"> 8 (2) :  215 - 222. </w:t>
      </w:r>
    </w:p>
    <w:p w:rsidR="00780BCB" w:rsidRPr="00780BCB" w:rsidRDefault="00780BCB" w:rsidP="00780BCB">
      <w:pPr>
        <w:widowControl w:val="0"/>
        <w:autoSpaceDE w:val="0"/>
        <w:autoSpaceDN w:val="0"/>
        <w:adjustRightInd w:val="0"/>
        <w:spacing w:line="240" w:lineRule="auto"/>
        <w:ind w:left="709" w:hanging="709"/>
        <w:jc w:val="both"/>
        <w:rPr>
          <w:rFonts w:ascii="Arial" w:hAnsi="Arial" w:cs="Arial"/>
          <w:noProof/>
        </w:rPr>
      </w:pPr>
      <w:r>
        <w:rPr>
          <w:rFonts w:ascii="Arial" w:eastAsia="Calibri" w:hAnsi="Arial" w:cs="Arial"/>
          <w:color w:val="000000"/>
        </w:rPr>
        <w:fldChar w:fldCharType="begin" w:fldLock="1"/>
      </w:r>
      <w:r>
        <w:rPr>
          <w:rFonts w:ascii="Arial" w:eastAsia="Calibri" w:hAnsi="Arial" w:cs="Arial"/>
          <w:color w:val="000000"/>
        </w:rPr>
        <w:instrText xml:space="preserve">ADDIN Mendeley Bibliography CSL_BIBLIOGRAPHY </w:instrText>
      </w:r>
      <w:r>
        <w:rPr>
          <w:rFonts w:ascii="Arial" w:eastAsia="Calibri" w:hAnsi="Arial" w:cs="Arial"/>
          <w:color w:val="000000"/>
        </w:rPr>
        <w:fldChar w:fldCharType="separate"/>
      </w:r>
      <w:r w:rsidRPr="00780BCB">
        <w:rPr>
          <w:rFonts w:ascii="Arial" w:hAnsi="Arial" w:cs="Arial"/>
          <w:noProof/>
          <w:szCs w:val="24"/>
        </w:rPr>
        <w:t xml:space="preserve">Yuliana (2008) ‘Kelimpahan Fitoplankton Di Perairan Maitara, Kota Tidore Kepulauan’, </w:t>
      </w:r>
      <w:r w:rsidRPr="00780BCB">
        <w:rPr>
          <w:rFonts w:ascii="Arial" w:hAnsi="Arial" w:cs="Arial"/>
          <w:i/>
          <w:iCs/>
          <w:noProof/>
          <w:szCs w:val="24"/>
        </w:rPr>
        <w:t>Jurnal Perikanan</w:t>
      </w:r>
      <w:r w:rsidRPr="00780BCB">
        <w:rPr>
          <w:rFonts w:ascii="Arial" w:hAnsi="Arial" w:cs="Arial"/>
          <w:noProof/>
          <w:szCs w:val="24"/>
        </w:rPr>
        <w:t>, 5(2), pp. 232–241.</w:t>
      </w:r>
    </w:p>
    <w:p w:rsidR="00780BCB" w:rsidRPr="00780BCB" w:rsidRDefault="00780BCB" w:rsidP="00780BCB">
      <w:pPr>
        <w:ind w:left="720" w:hanging="720"/>
        <w:jc w:val="both"/>
        <w:rPr>
          <w:rFonts w:ascii="Arial" w:hAnsi="Arial" w:cs="Arial"/>
          <w:noProof/>
          <w:szCs w:val="24"/>
        </w:rPr>
      </w:pPr>
      <w:r>
        <w:rPr>
          <w:rFonts w:ascii="Arial" w:eastAsia="Calibri" w:hAnsi="Arial" w:cs="Arial"/>
          <w:color w:val="000000"/>
        </w:rPr>
        <w:fldChar w:fldCharType="end"/>
      </w:r>
      <w:r w:rsidR="00E6482C">
        <w:rPr>
          <w:rFonts w:ascii="Arial" w:eastAsia="Calibri" w:hAnsi="Arial" w:cs="Arial"/>
          <w:color w:val="000000"/>
        </w:rPr>
        <w:fldChar w:fldCharType="begin" w:fldLock="1"/>
      </w:r>
      <w:r w:rsidR="00E6482C">
        <w:rPr>
          <w:rFonts w:ascii="Arial" w:eastAsia="Calibri" w:hAnsi="Arial" w:cs="Arial"/>
          <w:color w:val="000000"/>
        </w:rPr>
        <w:instrText xml:space="preserve">ADDIN Mendeley Bibliography CSL_BIBLIOGRAPHY </w:instrText>
      </w:r>
      <w:r w:rsidR="00E6482C">
        <w:rPr>
          <w:rFonts w:ascii="Arial" w:eastAsia="Calibri" w:hAnsi="Arial" w:cs="Arial"/>
          <w:color w:val="000000"/>
        </w:rPr>
        <w:fldChar w:fldCharType="separate"/>
      </w:r>
      <w:r w:rsidRPr="00780BCB">
        <w:rPr>
          <w:rFonts w:ascii="Arial" w:hAnsi="Arial" w:cs="Arial"/>
          <w:noProof/>
          <w:szCs w:val="24"/>
        </w:rPr>
        <w:t xml:space="preserve">Yuliana; Mutmainnah; M. Irfan (2021) ‘The use of phytoplankton as a fertility indicator of the Sasa waters, Ternate, North Maluku, Indonesia’, </w:t>
      </w:r>
      <w:r w:rsidRPr="00780BCB">
        <w:rPr>
          <w:rFonts w:ascii="Arial" w:hAnsi="Arial" w:cs="Arial"/>
          <w:i/>
          <w:iCs/>
          <w:noProof/>
          <w:szCs w:val="24"/>
        </w:rPr>
        <w:t>Aquaculture, Aquarium, Conservation &amp; Legislation</w:t>
      </w:r>
      <w:r w:rsidRPr="00780BCB">
        <w:rPr>
          <w:rFonts w:ascii="Arial" w:hAnsi="Arial" w:cs="Arial"/>
          <w:noProof/>
          <w:szCs w:val="24"/>
        </w:rPr>
        <w:t>, 14(6), pp. 3741–3749.</w:t>
      </w:r>
    </w:p>
    <w:p w:rsidR="00652AF6" w:rsidRDefault="00E6482C" w:rsidP="00780BCB">
      <w:pPr>
        <w:widowControl w:val="0"/>
        <w:autoSpaceDE w:val="0"/>
        <w:autoSpaceDN w:val="0"/>
        <w:adjustRightInd w:val="0"/>
        <w:spacing w:line="240" w:lineRule="auto"/>
      </w:pPr>
      <w:r>
        <w:rPr>
          <w:rFonts w:ascii="Arial" w:eastAsia="Calibri" w:hAnsi="Arial" w:cs="Arial"/>
          <w:color w:val="000000"/>
        </w:rPr>
        <w:fldChar w:fldCharType="end"/>
      </w:r>
    </w:p>
    <w:sectPr w:rsidR="00652AF6" w:rsidSect="00F94BB7">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AD" w:rsidRDefault="00C25FAD" w:rsidP="00DC401E">
      <w:pPr>
        <w:spacing w:after="0" w:line="240" w:lineRule="auto"/>
      </w:pPr>
      <w:r>
        <w:separator/>
      </w:r>
    </w:p>
  </w:endnote>
  <w:endnote w:type="continuationSeparator" w:id="0">
    <w:p w:rsidR="00C25FAD" w:rsidRDefault="00C25FAD" w:rsidP="00DC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66659"/>
      <w:docPartObj>
        <w:docPartGallery w:val="Page Numbers (Bottom of Page)"/>
        <w:docPartUnique/>
      </w:docPartObj>
    </w:sdtPr>
    <w:sdtEndPr>
      <w:rPr>
        <w:noProof/>
      </w:rPr>
    </w:sdtEndPr>
    <w:sdtContent>
      <w:p w:rsidR="00F94BB7" w:rsidRDefault="00F94BB7">
        <w:pPr>
          <w:pStyle w:val="Footer"/>
          <w:jc w:val="right"/>
        </w:pPr>
        <w:r>
          <w:fldChar w:fldCharType="begin"/>
        </w:r>
        <w:r>
          <w:instrText xml:space="preserve"> PAGE   \* MERGEFORMAT </w:instrText>
        </w:r>
        <w:r>
          <w:fldChar w:fldCharType="separate"/>
        </w:r>
        <w:r w:rsidR="00505051">
          <w:rPr>
            <w:noProof/>
          </w:rPr>
          <w:t>iv</w:t>
        </w:r>
        <w:r>
          <w:rPr>
            <w:noProof/>
          </w:rPr>
          <w:fldChar w:fldCharType="end"/>
        </w:r>
      </w:p>
    </w:sdtContent>
  </w:sdt>
  <w:p w:rsidR="00D741DC" w:rsidRDefault="00D74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B7" w:rsidRDefault="00F94BB7">
    <w:pPr>
      <w:pStyle w:val="Footer"/>
      <w:jc w:val="right"/>
    </w:pPr>
  </w:p>
  <w:p w:rsidR="00D741DC" w:rsidRDefault="00D74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AD" w:rsidRDefault="00C25FAD" w:rsidP="00DC401E">
      <w:pPr>
        <w:spacing w:after="0" w:line="240" w:lineRule="auto"/>
      </w:pPr>
      <w:r>
        <w:separator/>
      </w:r>
    </w:p>
  </w:footnote>
  <w:footnote w:type="continuationSeparator" w:id="0">
    <w:p w:rsidR="00C25FAD" w:rsidRDefault="00C25FAD" w:rsidP="00DC4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6418"/>
    <w:multiLevelType w:val="hybridMultilevel"/>
    <w:tmpl w:val="9E04AB7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56259F9"/>
    <w:multiLevelType w:val="hybridMultilevel"/>
    <w:tmpl w:val="922AB8BC"/>
    <w:lvl w:ilvl="0" w:tplc="B9F0E1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24347"/>
    <w:multiLevelType w:val="hybridMultilevel"/>
    <w:tmpl w:val="15C8D870"/>
    <w:lvl w:ilvl="0" w:tplc="EF8679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827A95"/>
    <w:multiLevelType w:val="hybridMultilevel"/>
    <w:tmpl w:val="D9729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C4C90"/>
    <w:multiLevelType w:val="hybridMultilevel"/>
    <w:tmpl w:val="CB94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426F"/>
    <w:multiLevelType w:val="singleLevel"/>
    <w:tmpl w:val="543858C2"/>
    <w:lvl w:ilvl="0">
      <w:start w:val="1"/>
      <w:numFmt w:val="upperLetter"/>
      <w:pStyle w:val="Heading9"/>
      <w:lvlText w:val="%1."/>
      <w:lvlJc w:val="left"/>
      <w:pPr>
        <w:tabs>
          <w:tab w:val="num" w:pos="360"/>
        </w:tabs>
        <w:ind w:left="360" w:hanging="360"/>
      </w:pPr>
      <w:rPr>
        <w:rFonts w:hint="default"/>
      </w:rPr>
    </w:lvl>
  </w:abstractNum>
  <w:abstractNum w:abstractNumId="6">
    <w:nsid w:val="4FD1464E"/>
    <w:multiLevelType w:val="multilevel"/>
    <w:tmpl w:val="E5AEC2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0AE7C32"/>
    <w:multiLevelType w:val="hybridMultilevel"/>
    <w:tmpl w:val="D1A075B6"/>
    <w:lvl w:ilvl="0" w:tplc="84CE47A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415A4"/>
    <w:multiLevelType w:val="multilevel"/>
    <w:tmpl w:val="EB5810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A36628"/>
    <w:multiLevelType w:val="hybridMultilevel"/>
    <w:tmpl w:val="B80E7C28"/>
    <w:lvl w:ilvl="0" w:tplc="8DDCD0B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6C1450B"/>
    <w:multiLevelType w:val="hybridMultilevel"/>
    <w:tmpl w:val="40B6D02C"/>
    <w:lvl w:ilvl="0" w:tplc="A73C5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86D70"/>
    <w:multiLevelType w:val="multilevel"/>
    <w:tmpl w:val="52063834"/>
    <w:lvl w:ilvl="0">
      <w:start w:val="1"/>
      <w:numFmt w:val="upperRoman"/>
      <w:lvlText w:val="%1."/>
      <w:lvlJc w:val="left"/>
      <w:pPr>
        <w:ind w:left="1080" w:hanging="72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C4A321C"/>
    <w:multiLevelType w:val="hybridMultilevel"/>
    <w:tmpl w:val="3E6E562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5"/>
  </w:num>
  <w:num w:numId="5">
    <w:abstractNumId w:val="3"/>
  </w:num>
  <w:num w:numId="6">
    <w:abstractNumId w:val="10"/>
  </w:num>
  <w:num w:numId="7">
    <w:abstractNumId w:val="7"/>
  </w:num>
  <w:num w:numId="8">
    <w:abstractNumId w:val="9"/>
  </w:num>
  <w:num w:numId="9">
    <w:abstractNumId w:val="11"/>
  </w:num>
  <w:num w:numId="10">
    <w:abstractNumId w:val="6"/>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4C"/>
    <w:rsid w:val="00004213"/>
    <w:rsid w:val="0003646D"/>
    <w:rsid w:val="00046036"/>
    <w:rsid w:val="00054CD2"/>
    <w:rsid w:val="00062868"/>
    <w:rsid w:val="0008349F"/>
    <w:rsid w:val="000A4845"/>
    <w:rsid w:val="000B36E8"/>
    <w:rsid w:val="000C606F"/>
    <w:rsid w:val="000E67D8"/>
    <w:rsid w:val="000F6FEB"/>
    <w:rsid w:val="00100E28"/>
    <w:rsid w:val="00112853"/>
    <w:rsid w:val="0012279F"/>
    <w:rsid w:val="001232B6"/>
    <w:rsid w:val="00123D19"/>
    <w:rsid w:val="001265D1"/>
    <w:rsid w:val="00150974"/>
    <w:rsid w:val="00152D25"/>
    <w:rsid w:val="00153FDB"/>
    <w:rsid w:val="00171562"/>
    <w:rsid w:val="00174F44"/>
    <w:rsid w:val="001808D3"/>
    <w:rsid w:val="001912B5"/>
    <w:rsid w:val="001A7AC7"/>
    <w:rsid w:val="001B5B4D"/>
    <w:rsid w:val="001D38E0"/>
    <w:rsid w:val="001D4368"/>
    <w:rsid w:val="001F091A"/>
    <w:rsid w:val="001F7F07"/>
    <w:rsid w:val="00207C28"/>
    <w:rsid w:val="00212C3B"/>
    <w:rsid w:val="00227143"/>
    <w:rsid w:val="002278BE"/>
    <w:rsid w:val="0023308A"/>
    <w:rsid w:val="002617E5"/>
    <w:rsid w:val="002719E5"/>
    <w:rsid w:val="00283560"/>
    <w:rsid w:val="00284CF3"/>
    <w:rsid w:val="0029416C"/>
    <w:rsid w:val="002B0A17"/>
    <w:rsid w:val="002B50F1"/>
    <w:rsid w:val="002B6BD5"/>
    <w:rsid w:val="002B7761"/>
    <w:rsid w:val="002E4179"/>
    <w:rsid w:val="002E4F2C"/>
    <w:rsid w:val="002E6546"/>
    <w:rsid w:val="00310745"/>
    <w:rsid w:val="0031533D"/>
    <w:rsid w:val="003210DC"/>
    <w:rsid w:val="003225BC"/>
    <w:rsid w:val="00333ED7"/>
    <w:rsid w:val="00335671"/>
    <w:rsid w:val="003657A2"/>
    <w:rsid w:val="00372671"/>
    <w:rsid w:val="00372C16"/>
    <w:rsid w:val="003910AF"/>
    <w:rsid w:val="003B00BD"/>
    <w:rsid w:val="003B1483"/>
    <w:rsid w:val="003B2EFC"/>
    <w:rsid w:val="003D1924"/>
    <w:rsid w:val="003D3E75"/>
    <w:rsid w:val="003D78B3"/>
    <w:rsid w:val="003E509B"/>
    <w:rsid w:val="003E6D95"/>
    <w:rsid w:val="003E6EB4"/>
    <w:rsid w:val="003F0851"/>
    <w:rsid w:val="00413101"/>
    <w:rsid w:val="004309C7"/>
    <w:rsid w:val="00430C35"/>
    <w:rsid w:val="00433A20"/>
    <w:rsid w:val="00474D5F"/>
    <w:rsid w:val="0048309B"/>
    <w:rsid w:val="004908EA"/>
    <w:rsid w:val="00490BEB"/>
    <w:rsid w:val="00494A6B"/>
    <w:rsid w:val="004952F1"/>
    <w:rsid w:val="004971D1"/>
    <w:rsid w:val="004B5BAA"/>
    <w:rsid w:val="004C59E4"/>
    <w:rsid w:val="004D67F0"/>
    <w:rsid w:val="004D6868"/>
    <w:rsid w:val="004E0555"/>
    <w:rsid w:val="005002E4"/>
    <w:rsid w:val="00500975"/>
    <w:rsid w:val="00502D36"/>
    <w:rsid w:val="00505051"/>
    <w:rsid w:val="0050795E"/>
    <w:rsid w:val="00511391"/>
    <w:rsid w:val="005235DA"/>
    <w:rsid w:val="00532D13"/>
    <w:rsid w:val="00544B73"/>
    <w:rsid w:val="005454CE"/>
    <w:rsid w:val="00546F40"/>
    <w:rsid w:val="00547A34"/>
    <w:rsid w:val="00573CB6"/>
    <w:rsid w:val="00573FEC"/>
    <w:rsid w:val="00576BEE"/>
    <w:rsid w:val="0059647E"/>
    <w:rsid w:val="00597427"/>
    <w:rsid w:val="005A0AC3"/>
    <w:rsid w:val="005A23FA"/>
    <w:rsid w:val="005A3405"/>
    <w:rsid w:val="005C7CE1"/>
    <w:rsid w:val="005D1C2D"/>
    <w:rsid w:val="005E49CA"/>
    <w:rsid w:val="005F06A7"/>
    <w:rsid w:val="0060068F"/>
    <w:rsid w:val="00611EDF"/>
    <w:rsid w:val="00634407"/>
    <w:rsid w:val="00652AF6"/>
    <w:rsid w:val="00661336"/>
    <w:rsid w:val="00682EFB"/>
    <w:rsid w:val="00696A50"/>
    <w:rsid w:val="006A0982"/>
    <w:rsid w:val="006A5D07"/>
    <w:rsid w:val="006A6553"/>
    <w:rsid w:val="006B3BF7"/>
    <w:rsid w:val="006B7F2F"/>
    <w:rsid w:val="006C1D90"/>
    <w:rsid w:val="006D455F"/>
    <w:rsid w:val="006F1734"/>
    <w:rsid w:val="006F4A4D"/>
    <w:rsid w:val="006F69A9"/>
    <w:rsid w:val="00733114"/>
    <w:rsid w:val="0074690C"/>
    <w:rsid w:val="00752164"/>
    <w:rsid w:val="00753A39"/>
    <w:rsid w:val="00764786"/>
    <w:rsid w:val="00774975"/>
    <w:rsid w:val="00780BCB"/>
    <w:rsid w:val="00781629"/>
    <w:rsid w:val="007947CD"/>
    <w:rsid w:val="00794A7D"/>
    <w:rsid w:val="007A09C3"/>
    <w:rsid w:val="007A5C40"/>
    <w:rsid w:val="007A757A"/>
    <w:rsid w:val="007B683A"/>
    <w:rsid w:val="007C1BFA"/>
    <w:rsid w:val="007D2470"/>
    <w:rsid w:val="007D7513"/>
    <w:rsid w:val="007E7007"/>
    <w:rsid w:val="007F2BC4"/>
    <w:rsid w:val="007F31DC"/>
    <w:rsid w:val="007F631D"/>
    <w:rsid w:val="007F6B14"/>
    <w:rsid w:val="008027CB"/>
    <w:rsid w:val="00813E67"/>
    <w:rsid w:val="0082434B"/>
    <w:rsid w:val="00832E34"/>
    <w:rsid w:val="00834AD8"/>
    <w:rsid w:val="00846C09"/>
    <w:rsid w:val="00850B81"/>
    <w:rsid w:val="00862809"/>
    <w:rsid w:val="00866593"/>
    <w:rsid w:val="00874334"/>
    <w:rsid w:val="00884C47"/>
    <w:rsid w:val="00890998"/>
    <w:rsid w:val="008910C3"/>
    <w:rsid w:val="0089296C"/>
    <w:rsid w:val="008A1BCB"/>
    <w:rsid w:val="008A45B2"/>
    <w:rsid w:val="008A7C74"/>
    <w:rsid w:val="008C394D"/>
    <w:rsid w:val="008D02A7"/>
    <w:rsid w:val="008D2252"/>
    <w:rsid w:val="008D6A29"/>
    <w:rsid w:val="008F0B3B"/>
    <w:rsid w:val="00901281"/>
    <w:rsid w:val="009028B7"/>
    <w:rsid w:val="009621F7"/>
    <w:rsid w:val="0097455E"/>
    <w:rsid w:val="00994C27"/>
    <w:rsid w:val="00996625"/>
    <w:rsid w:val="009B6B7C"/>
    <w:rsid w:val="009C57DE"/>
    <w:rsid w:val="009C7FE4"/>
    <w:rsid w:val="009F26A1"/>
    <w:rsid w:val="00A20D9C"/>
    <w:rsid w:val="00A3042D"/>
    <w:rsid w:val="00A44E4C"/>
    <w:rsid w:val="00A45159"/>
    <w:rsid w:val="00A575C1"/>
    <w:rsid w:val="00A61CED"/>
    <w:rsid w:val="00A72BA5"/>
    <w:rsid w:val="00A804D1"/>
    <w:rsid w:val="00A84B65"/>
    <w:rsid w:val="00A85F62"/>
    <w:rsid w:val="00A96CE8"/>
    <w:rsid w:val="00AB0305"/>
    <w:rsid w:val="00AD2A1F"/>
    <w:rsid w:val="00AF3B46"/>
    <w:rsid w:val="00AF679A"/>
    <w:rsid w:val="00B01D6B"/>
    <w:rsid w:val="00B03469"/>
    <w:rsid w:val="00B1032F"/>
    <w:rsid w:val="00B158B4"/>
    <w:rsid w:val="00B21B6B"/>
    <w:rsid w:val="00B25D7F"/>
    <w:rsid w:val="00B31955"/>
    <w:rsid w:val="00B5040F"/>
    <w:rsid w:val="00B5584C"/>
    <w:rsid w:val="00B866BB"/>
    <w:rsid w:val="00B87F20"/>
    <w:rsid w:val="00BA2CA2"/>
    <w:rsid w:val="00BA4F76"/>
    <w:rsid w:val="00BB2EEA"/>
    <w:rsid w:val="00BB5963"/>
    <w:rsid w:val="00BE7315"/>
    <w:rsid w:val="00BE759C"/>
    <w:rsid w:val="00BE7937"/>
    <w:rsid w:val="00BF046B"/>
    <w:rsid w:val="00BF4553"/>
    <w:rsid w:val="00C17F7F"/>
    <w:rsid w:val="00C237FA"/>
    <w:rsid w:val="00C25FAD"/>
    <w:rsid w:val="00C269E9"/>
    <w:rsid w:val="00C272C8"/>
    <w:rsid w:val="00C36591"/>
    <w:rsid w:val="00C368CD"/>
    <w:rsid w:val="00C416B8"/>
    <w:rsid w:val="00C44DBF"/>
    <w:rsid w:val="00C77147"/>
    <w:rsid w:val="00C831BE"/>
    <w:rsid w:val="00C839E1"/>
    <w:rsid w:val="00C84AF0"/>
    <w:rsid w:val="00C96F43"/>
    <w:rsid w:val="00CB1F95"/>
    <w:rsid w:val="00CC6716"/>
    <w:rsid w:val="00CD2CF4"/>
    <w:rsid w:val="00CE2213"/>
    <w:rsid w:val="00CE2C96"/>
    <w:rsid w:val="00CE3C83"/>
    <w:rsid w:val="00CF01FF"/>
    <w:rsid w:val="00D342DD"/>
    <w:rsid w:val="00D56240"/>
    <w:rsid w:val="00D62F96"/>
    <w:rsid w:val="00D651DF"/>
    <w:rsid w:val="00D741DC"/>
    <w:rsid w:val="00D8011C"/>
    <w:rsid w:val="00D83796"/>
    <w:rsid w:val="00D90F74"/>
    <w:rsid w:val="00D9760D"/>
    <w:rsid w:val="00DC158B"/>
    <w:rsid w:val="00DC401E"/>
    <w:rsid w:val="00DC53E2"/>
    <w:rsid w:val="00DC6210"/>
    <w:rsid w:val="00DC6FD7"/>
    <w:rsid w:val="00DD51D6"/>
    <w:rsid w:val="00DF42C6"/>
    <w:rsid w:val="00DF7F70"/>
    <w:rsid w:val="00E10ED1"/>
    <w:rsid w:val="00E152A7"/>
    <w:rsid w:val="00E3421E"/>
    <w:rsid w:val="00E6482C"/>
    <w:rsid w:val="00E64C8E"/>
    <w:rsid w:val="00E86C76"/>
    <w:rsid w:val="00E9509A"/>
    <w:rsid w:val="00EA133E"/>
    <w:rsid w:val="00EA3B38"/>
    <w:rsid w:val="00EB52E3"/>
    <w:rsid w:val="00EC09CE"/>
    <w:rsid w:val="00EC0ABB"/>
    <w:rsid w:val="00ED5F83"/>
    <w:rsid w:val="00ED6C4C"/>
    <w:rsid w:val="00EE7AF8"/>
    <w:rsid w:val="00EF0218"/>
    <w:rsid w:val="00F10EEA"/>
    <w:rsid w:val="00F1661B"/>
    <w:rsid w:val="00F27615"/>
    <w:rsid w:val="00F33671"/>
    <w:rsid w:val="00F46031"/>
    <w:rsid w:val="00F57890"/>
    <w:rsid w:val="00F765E6"/>
    <w:rsid w:val="00F807C4"/>
    <w:rsid w:val="00F84FAD"/>
    <w:rsid w:val="00F94BB7"/>
    <w:rsid w:val="00F96151"/>
    <w:rsid w:val="00FB5225"/>
    <w:rsid w:val="00FB588E"/>
    <w:rsid w:val="00FB6F00"/>
    <w:rsid w:val="00FB72DA"/>
    <w:rsid w:val="00FC3D61"/>
    <w:rsid w:val="00FC6631"/>
    <w:rsid w:val="00FC7709"/>
    <w:rsid w:val="00FD37F3"/>
    <w:rsid w:val="00FE2288"/>
    <w:rsid w:val="00FE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CD"/>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9">
    <w:name w:val="heading 9"/>
    <w:basedOn w:val="Normal"/>
    <w:next w:val="Normal"/>
    <w:link w:val="Heading9Char"/>
    <w:qFormat/>
    <w:rsid w:val="00DC401E"/>
    <w:pPr>
      <w:keepNext/>
      <w:numPr>
        <w:numId w:val="4"/>
      </w:numPr>
      <w:spacing w:after="0" w:line="360" w:lineRule="auto"/>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7B683A"/>
    <w:rPr>
      <w:sz w:val="20"/>
      <w:szCs w:val="20"/>
    </w:rPr>
  </w:style>
  <w:style w:type="paragraph" w:styleId="BodyTextIndent3">
    <w:name w:val="Body Text Indent 3"/>
    <w:basedOn w:val="Normal"/>
    <w:link w:val="BodyTextIndent3Char"/>
    <w:rsid w:val="00DC401E"/>
    <w:pPr>
      <w:spacing w:after="0" w:line="360" w:lineRule="auto"/>
      <w:ind w:firstLine="72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DC401E"/>
    <w:rPr>
      <w:rFonts w:ascii="Times New Roman" w:eastAsia="Times New Roman" w:hAnsi="Times New Roman" w:cs="Times New Roman"/>
      <w:b/>
      <w:sz w:val="24"/>
      <w:szCs w:val="20"/>
      <w:lang w:val="en-US"/>
    </w:rPr>
  </w:style>
  <w:style w:type="paragraph" w:styleId="ListParagraph">
    <w:name w:val="List Paragraph"/>
    <w:basedOn w:val="Normal"/>
    <w:link w:val="ListParagraphChar"/>
    <w:uiPriority w:val="34"/>
    <w:qFormat/>
    <w:rsid w:val="00DC401E"/>
    <w:pPr>
      <w:ind w:left="720"/>
      <w:contextualSpacing/>
    </w:pPr>
  </w:style>
  <w:style w:type="paragraph" w:styleId="BalloonText">
    <w:name w:val="Balloon Text"/>
    <w:basedOn w:val="Normal"/>
    <w:link w:val="BalloonTextChar"/>
    <w:uiPriority w:val="99"/>
    <w:semiHidden/>
    <w:unhideWhenUsed/>
    <w:rsid w:val="00DC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01E"/>
    <w:rPr>
      <w:rFonts w:ascii="Tahoma" w:hAnsi="Tahoma" w:cs="Tahoma"/>
      <w:sz w:val="16"/>
      <w:szCs w:val="16"/>
    </w:rPr>
  </w:style>
  <w:style w:type="paragraph" w:styleId="Header">
    <w:name w:val="header"/>
    <w:basedOn w:val="Normal"/>
    <w:link w:val="HeaderChar"/>
    <w:uiPriority w:val="99"/>
    <w:unhideWhenUsed/>
    <w:rsid w:val="00DC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01E"/>
  </w:style>
  <w:style w:type="paragraph" w:styleId="Footer">
    <w:name w:val="footer"/>
    <w:basedOn w:val="Normal"/>
    <w:link w:val="FooterChar"/>
    <w:uiPriority w:val="99"/>
    <w:unhideWhenUsed/>
    <w:rsid w:val="00DC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1E"/>
  </w:style>
  <w:style w:type="paragraph" w:styleId="BodyTextIndent">
    <w:name w:val="Body Text Indent"/>
    <w:basedOn w:val="Normal"/>
    <w:link w:val="BodyTextIndentChar"/>
    <w:uiPriority w:val="99"/>
    <w:semiHidden/>
    <w:unhideWhenUsed/>
    <w:rsid w:val="00DC401E"/>
    <w:pPr>
      <w:spacing w:after="120"/>
      <w:ind w:left="283"/>
    </w:pPr>
  </w:style>
  <w:style w:type="character" w:customStyle="1" w:styleId="BodyTextIndentChar">
    <w:name w:val="Body Text Indent Char"/>
    <w:basedOn w:val="DefaultParagraphFont"/>
    <w:link w:val="BodyTextIndent"/>
    <w:uiPriority w:val="99"/>
    <w:semiHidden/>
    <w:rsid w:val="00DC401E"/>
  </w:style>
  <w:style w:type="character" w:customStyle="1" w:styleId="Heading9Char">
    <w:name w:val="Heading 9 Char"/>
    <w:basedOn w:val="DefaultParagraphFont"/>
    <w:link w:val="Heading9"/>
    <w:rsid w:val="00DC401E"/>
    <w:rPr>
      <w:rFonts w:ascii="Times New Roman" w:eastAsia="Times New Roman" w:hAnsi="Times New Roman" w:cs="Times New Roman"/>
      <w:b/>
      <w:sz w:val="24"/>
      <w:szCs w:val="20"/>
      <w:lang w:val="en-US"/>
    </w:rPr>
  </w:style>
  <w:style w:type="character" w:customStyle="1" w:styleId="judul">
    <w:name w:val="judul"/>
    <w:basedOn w:val="DefaultParagraphFont"/>
    <w:rsid w:val="005235DA"/>
  </w:style>
  <w:style w:type="character" w:customStyle="1" w:styleId="reporter">
    <w:name w:val="reporter"/>
    <w:basedOn w:val="DefaultParagraphFont"/>
    <w:rsid w:val="005235DA"/>
  </w:style>
  <w:style w:type="character" w:styleId="Strong">
    <w:name w:val="Strong"/>
    <w:basedOn w:val="DefaultParagraphFont"/>
    <w:uiPriority w:val="22"/>
    <w:qFormat/>
    <w:rsid w:val="005235DA"/>
    <w:rPr>
      <w:b/>
      <w:bCs/>
    </w:rPr>
  </w:style>
  <w:style w:type="character" w:styleId="Emphasis">
    <w:name w:val="Emphasis"/>
    <w:basedOn w:val="DefaultParagraphFont"/>
    <w:uiPriority w:val="20"/>
    <w:qFormat/>
    <w:rsid w:val="005235DA"/>
    <w:rPr>
      <w:i/>
      <w:iCs/>
    </w:rPr>
  </w:style>
  <w:style w:type="character" w:styleId="Hyperlink">
    <w:name w:val="Hyperlink"/>
    <w:basedOn w:val="DefaultParagraphFont"/>
    <w:uiPriority w:val="99"/>
    <w:unhideWhenUsed/>
    <w:rsid w:val="009F26A1"/>
    <w:rPr>
      <w:color w:val="0000FF" w:themeColor="hyperlink"/>
      <w:u w:val="single"/>
    </w:rPr>
  </w:style>
  <w:style w:type="paragraph" w:customStyle="1" w:styleId="Default">
    <w:name w:val="Default"/>
    <w:rsid w:val="007816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F42C6"/>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DF42C6"/>
  </w:style>
  <w:style w:type="character" w:customStyle="1" w:styleId="uk-text-primary">
    <w:name w:val="uk-text-primary"/>
    <w:basedOn w:val="DefaultParagraphFont"/>
    <w:rsid w:val="00DF42C6"/>
  </w:style>
  <w:style w:type="paragraph" w:styleId="Title">
    <w:name w:val="Title"/>
    <w:basedOn w:val="Normal"/>
    <w:link w:val="TitleChar"/>
    <w:qFormat/>
    <w:rsid w:val="00D83796"/>
    <w:pPr>
      <w:spacing w:after="0" w:line="240" w:lineRule="auto"/>
      <w:jc w:val="center"/>
    </w:pPr>
    <w:rPr>
      <w:rFonts w:ascii="Times New Roman" w:eastAsia="Times New Roman" w:hAnsi="Times New Roman" w:cs="Times New Roman"/>
      <w:b/>
      <w:bCs/>
      <w:sz w:val="28"/>
      <w:szCs w:val="28"/>
      <w:lang w:val="id-ID" w:eastAsia="id-ID"/>
    </w:rPr>
  </w:style>
  <w:style w:type="character" w:customStyle="1" w:styleId="TitleChar">
    <w:name w:val="Title Char"/>
    <w:basedOn w:val="DefaultParagraphFont"/>
    <w:link w:val="Title"/>
    <w:rsid w:val="00D83796"/>
    <w:rPr>
      <w:rFonts w:ascii="Times New Roman" w:eastAsia="Times New Roman" w:hAnsi="Times New Roman" w:cs="Times New Roman"/>
      <w:b/>
      <w:bCs/>
      <w:sz w:val="28"/>
      <w:szCs w:val="28"/>
      <w:lang w:val="id-ID" w:eastAsia="id-ID"/>
    </w:rPr>
  </w:style>
  <w:style w:type="character" w:customStyle="1" w:styleId="Heading1Char">
    <w:name w:val="Heading 1 Char"/>
    <w:basedOn w:val="DefaultParagraphFont"/>
    <w:link w:val="Heading1"/>
    <w:uiPriority w:val="9"/>
    <w:rsid w:val="00C368CD"/>
    <w:rPr>
      <w:rFonts w:asciiTheme="majorHAnsi" w:eastAsiaTheme="majorEastAsia" w:hAnsiTheme="majorHAnsi" w:cstheme="majorBidi"/>
      <w:b/>
      <w:bCs/>
      <w:color w:val="365F91" w:themeColor="accent1" w:themeShade="BF"/>
      <w:sz w:val="28"/>
      <w:szCs w:val="28"/>
      <w:lang w:val="id-ID" w:eastAsia="id-ID"/>
    </w:rPr>
  </w:style>
  <w:style w:type="character" w:customStyle="1" w:styleId="hgkelc">
    <w:name w:val="hgkelc"/>
    <w:basedOn w:val="DefaultParagraphFont"/>
    <w:rsid w:val="005A0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CD"/>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9">
    <w:name w:val="heading 9"/>
    <w:basedOn w:val="Normal"/>
    <w:next w:val="Normal"/>
    <w:link w:val="Heading9Char"/>
    <w:qFormat/>
    <w:rsid w:val="00DC401E"/>
    <w:pPr>
      <w:keepNext/>
      <w:numPr>
        <w:numId w:val="4"/>
      </w:numPr>
      <w:spacing w:after="0" w:line="360" w:lineRule="auto"/>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7B683A"/>
    <w:rPr>
      <w:sz w:val="20"/>
      <w:szCs w:val="20"/>
    </w:rPr>
  </w:style>
  <w:style w:type="paragraph" w:styleId="BodyTextIndent3">
    <w:name w:val="Body Text Indent 3"/>
    <w:basedOn w:val="Normal"/>
    <w:link w:val="BodyTextIndent3Char"/>
    <w:rsid w:val="00DC401E"/>
    <w:pPr>
      <w:spacing w:after="0" w:line="360" w:lineRule="auto"/>
      <w:ind w:firstLine="72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DC401E"/>
    <w:rPr>
      <w:rFonts w:ascii="Times New Roman" w:eastAsia="Times New Roman" w:hAnsi="Times New Roman" w:cs="Times New Roman"/>
      <w:b/>
      <w:sz w:val="24"/>
      <w:szCs w:val="20"/>
      <w:lang w:val="en-US"/>
    </w:rPr>
  </w:style>
  <w:style w:type="paragraph" w:styleId="ListParagraph">
    <w:name w:val="List Paragraph"/>
    <w:basedOn w:val="Normal"/>
    <w:link w:val="ListParagraphChar"/>
    <w:uiPriority w:val="34"/>
    <w:qFormat/>
    <w:rsid w:val="00DC401E"/>
    <w:pPr>
      <w:ind w:left="720"/>
      <w:contextualSpacing/>
    </w:pPr>
  </w:style>
  <w:style w:type="paragraph" w:styleId="BalloonText">
    <w:name w:val="Balloon Text"/>
    <w:basedOn w:val="Normal"/>
    <w:link w:val="BalloonTextChar"/>
    <w:uiPriority w:val="99"/>
    <w:semiHidden/>
    <w:unhideWhenUsed/>
    <w:rsid w:val="00DC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01E"/>
    <w:rPr>
      <w:rFonts w:ascii="Tahoma" w:hAnsi="Tahoma" w:cs="Tahoma"/>
      <w:sz w:val="16"/>
      <w:szCs w:val="16"/>
    </w:rPr>
  </w:style>
  <w:style w:type="paragraph" w:styleId="Header">
    <w:name w:val="header"/>
    <w:basedOn w:val="Normal"/>
    <w:link w:val="HeaderChar"/>
    <w:uiPriority w:val="99"/>
    <w:unhideWhenUsed/>
    <w:rsid w:val="00DC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01E"/>
  </w:style>
  <w:style w:type="paragraph" w:styleId="Footer">
    <w:name w:val="footer"/>
    <w:basedOn w:val="Normal"/>
    <w:link w:val="FooterChar"/>
    <w:uiPriority w:val="99"/>
    <w:unhideWhenUsed/>
    <w:rsid w:val="00DC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1E"/>
  </w:style>
  <w:style w:type="paragraph" w:styleId="BodyTextIndent">
    <w:name w:val="Body Text Indent"/>
    <w:basedOn w:val="Normal"/>
    <w:link w:val="BodyTextIndentChar"/>
    <w:uiPriority w:val="99"/>
    <w:semiHidden/>
    <w:unhideWhenUsed/>
    <w:rsid w:val="00DC401E"/>
    <w:pPr>
      <w:spacing w:after="120"/>
      <w:ind w:left="283"/>
    </w:pPr>
  </w:style>
  <w:style w:type="character" w:customStyle="1" w:styleId="BodyTextIndentChar">
    <w:name w:val="Body Text Indent Char"/>
    <w:basedOn w:val="DefaultParagraphFont"/>
    <w:link w:val="BodyTextIndent"/>
    <w:uiPriority w:val="99"/>
    <w:semiHidden/>
    <w:rsid w:val="00DC401E"/>
  </w:style>
  <w:style w:type="character" w:customStyle="1" w:styleId="Heading9Char">
    <w:name w:val="Heading 9 Char"/>
    <w:basedOn w:val="DefaultParagraphFont"/>
    <w:link w:val="Heading9"/>
    <w:rsid w:val="00DC401E"/>
    <w:rPr>
      <w:rFonts w:ascii="Times New Roman" w:eastAsia="Times New Roman" w:hAnsi="Times New Roman" w:cs="Times New Roman"/>
      <w:b/>
      <w:sz w:val="24"/>
      <w:szCs w:val="20"/>
      <w:lang w:val="en-US"/>
    </w:rPr>
  </w:style>
  <w:style w:type="character" w:customStyle="1" w:styleId="judul">
    <w:name w:val="judul"/>
    <w:basedOn w:val="DefaultParagraphFont"/>
    <w:rsid w:val="005235DA"/>
  </w:style>
  <w:style w:type="character" w:customStyle="1" w:styleId="reporter">
    <w:name w:val="reporter"/>
    <w:basedOn w:val="DefaultParagraphFont"/>
    <w:rsid w:val="005235DA"/>
  </w:style>
  <w:style w:type="character" w:styleId="Strong">
    <w:name w:val="Strong"/>
    <w:basedOn w:val="DefaultParagraphFont"/>
    <w:uiPriority w:val="22"/>
    <w:qFormat/>
    <w:rsid w:val="005235DA"/>
    <w:rPr>
      <w:b/>
      <w:bCs/>
    </w:rPr>
  </w:style>
  <w:style w:type="character" w:styleId="Emphasis">
    <w:name w:val="Emphasis"/>
    <w:basedOn w:val="DefaultParagraphFont"/>
    <w:uiPriority w:val="20"/>
    <w:qFormat/>
    <w:rsid w:val="005235DA"/>
    <w:rPr>
      <w:i/>
      <w:iCs/>
    </w:rPr>
  </w:style>
  <w:style w:type="character" w:styleId="Hyperlink">
    <w:name w:val="Hyperlink"/>
    <w:basedOn w:val="DefaultParagraphFont"/>
    <w:uiPriority w:val="99"/>
    <w:unhideWhenUsed/>
    <w:rsid w:val="009F26A1"/>
    <w:rPr>
      <w:color w:val="0000FF" w:themeColor="hyperlink"/>
      <w:u w:val="single"/>
    </w:rPr>
  </w:style>
  <w:style w:type="paragraph" w:customStyle="1" w:styleId="Default">
    <w:name w:val="Default"/>
    <w:rsid w:val="007816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F42C6"/>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DF42C6"/>
  </w:style>
  <w:style w:type="character" w:customStyle="1" w:styleId="uk-text-primary">
    <w:name w:val="uk-text-primary"/>
    <w:basedOn w:val="DefaultParagraphFont"/>
    <w:rsid w:val="00DF42C6"/>
  </w:style>
  <w:style w:type="paragraph" w:styleId="Title">
    <w:name w:val="Title"/>
    <w:basedOn w:val="Normal"/>
    <w:link w:val="TitleChar"/>
    <w:qFormat/>
    <w:rsid w:val="00D83796"/>
    <w:pPr>
      <w:spacing w:after="0" w:line="240" w:lineRule="auto"/>
      <w:jc w:val="center"/>
    </w:pPr>
    <w:rPr>
      <w:rFonts w:ascii="Times New Roman" w:eastAsia="Times New Roman" w:hAnsi="Times New Roman" w:cs="Times New Roman"/>
      <w:b/>
      <w:bCs/>
      <w:sz w:val="28"/>
      <w:szCs w:val="28"/>
      <w:lang w:val="id-ID" w:eastAsia="id-ID"/>
    </w:rPr>
  </w:style>
  <w:style w:type="character" w:customStyle="1" w:styleId="TitleChar">
    <w:name w:val="Title Char"/>
    <w:basedOn w:val="DefaultParagraphFont"/>
    <w:link w:val="Title"/>
    <w:rsid w:val="00D83796"/>
    <w:rPr>
      <w:rFonts w:ascii="Times New Roman" w:eastAsia="Times New Roman" w:hAnsi="Times New Roman" w:cs="Times New Roman"/>
      <w:b/>
      <w:bCs/>
      <w:sz w:val="28"/>
      <w:szCs w:val="28"/>
      <w:lang w:val="id-ID" w:eastAsia="id-ID"/>
    </w:rPr>
  </w:style>
  <w:style w:type="character" w:customStyle="1" w:styleId="Heading1Char">
    <w:name w:val="Heading 1 Char"/>
    <w:basedOn w:val="DefaultParagraphFont"/>
    <w:link w:val="Heading1"/>
    <w:uiPriority w:val="9"/>
    <w:rsid w:val="00C368CD"/>
    <w:rPr>
      <w:rFonts w:asciiTheme="majorHAnsi" w:eastAsiaTheme="majorEastAsia" w:hAnsiTheme="majorHAnsi" w:cstheme="majorBidi"/>
      <w:b/>
      <w:bCs/>
      <w:color w:val="365F91" w:themeColor="accent1" w:themeShade="BF"/>
      <w:sz w:val="28"/>
      <w:szCs w:val="28"/>
      <w:lang w:val="id-ID" w:eastAsia="id-ID"/>
    </w:rPr>
  </w:style>
  <w:style w:type="character" w:customStyle="1" w:styleId="hgkelc">
    <w:name w:val="hgkelc"/>
    <w:basedOn w:val="DefaultParagraphFont"/>
    <w:rsid w:val="005A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205">
      <w:bodyDiv w:val="1"/>
      <w:marLeft w:val="0"/>
      <w:marRight w:val="0"/>
      <w:marTop w:val="0"/>
      <w:marBottom w:val="0"/>
      <w:divBdr>
        <w:top w:val="none" w:sz="0" w:space="0" w:color="auto"/>
        <w:left w:val="none" w:sz="0" w:space="0" w:color="auto"/>
        <w:bottom w:val="none" w:sz="0" w:space="0" w:color="auto"/>
        <w:right w:val="none" w:sz="0" w:space="0" w:color="auto"/>
      </w:divBdr>
    </w:div>
    <w:div w:id="210313188">
      <w:bodyDiv w:val="1"/>
      <w:marLeft w:val="0"/>
      <w:marRight w:val="0"/>
      <w:marTop w:val="0"/>
      <w:marBottom w:val="0"/>
      <w:divBdr>
        <w:top w:val="none" w:sz="0" w:space="0" w:color="auto"/>
        <w:left w:val="none" w:sz="0" w:space="0" w:color="auto"/>
        <w:bottom w:val="none" w:sz="0" w:space="0" w:color="auto"/>
        <w:right w:val="none" w:sz="0" w:space="0" w:color="auto"/>
      </w:divBdr>
    </w:div>
    <w:div w:id="641546724">
      <w:bodyDiv w:val="1"/>
      <w:marLeft w:val="0"/>
      <w:marRight w:val="0"/>
      <w:marTop w:val="0"/>
      <w:marBottom w:val="0"/>
      <w:divBdr>
        <w:top w:val="none" w:sz="0" w:space="0" w:color="auto"/>
        <w:left w:val="none" w:sz="0" w:space="0" w:color="auto"/>
        <w:bottom w:val="none" w:sz="0" w:space="0" w:color="auto"/>
        <w:right w:val="none" w:sz="0" w:space="0" w:color="auto"/>
      </w:divBdr>
    </w:div>
    <w:div w:id="657616812">
      <w:bodyDiv w:val="1"/>
      <w:marLeft w:val="0"/>
      <w:marRight w:val="0"/>
      <w:marTop w:val="0"/>
      <w:marBottom w:val="0"/>
      <w:divBdr>
        <w:top w:val="none" w:sz="0" w:space="0" w:color="auto"/>
        <w:left w:val="none" w:sz="0" w:space="0" w:color="auto"/>
        <w:bottom w:val="none" w:sz="0" w:space="0" w:color="auto"/>
        <w:right w:val="none" w:sz="0" w:space="0" w:color="auto"/>
      </w:divBdr>
    </w:div>
    <w:div w:id="807864090">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0"/>
          <w:marRight w:val="0"/>
          <w:marTop w:val="0"/>
          <w:marBottom w:val="0"/>
          <w:divBdr>
            <w:top w:val="none" w:sz="0" w:space="0" w:color="auto"/>
            <w:left w:val="none" w:sz="0" w:space="0" w:color="auto"/>
            <w:bottom w:val="none" w:sz="0" w:space="0" w:color="auto"/>
            <w:right w:val="none" w:sz="0" w:space="0" w:color="auto"/>
          </w:divBdr>
          <w:divsChild>
            <w:div w:id="18702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7906">
      <w:bodyDiv w:val="1"/>
      <w:marLeft w:val="0"/>
      <w:marRight w:val="0"/>
      <w:marTop w:val="0"/>
      <w:marBottom w:val="0"/>
      <w:divBdr>
        <w:top w:val="none" w:sz="0" w:space="0" w:color="auto"/>
        <w:left w:val="none" w:sz="0" w:space="0" w:color="auto"/>
        <w:bottom w:val="none" w:sz="0" w:space="0" w:color="auto"/>
        <w:right w:val="none" w:sz="0" w:space="0" w:color="auto"/>
      </w:divBdr>
    </w:div>
    <w:div w:id="882671605">
      <w:bodyDiv w:val="1"/>
      <w:marLeft w:val="0"/>
      <w:marRight w:val="0"/>
      <w:marTop w:val="0"/>
      <w:marBottom w:val="0"/>
      <w:divBdr>
        <w:top w:val="none" w:sz="0" w:space="0" w:color="auto"/>
        <w:left w:val="none" w:sz="0" w:space="0" w:color="auto"/>
        <w:bottom w:val="none" w:sz="0" w:space="0" w:color="auto"/>
        <w:right w:val="none" w:sz="0" w:space="0" w:color="auto"/>
      </w:divBdr>
    </w:div>
    <w:div w:id="1119495797">
      <w:bodyDiv w:val="1"/>
      <w:marLeft w:val="0"/>
      <w:marRight w:val="0"/>
      <w:marTop w:val="0"/>
      <w:marBottom w:val="0"/>
      <w:divBdr>
        <w:top w:val="none" w:sz="0" w:space="0" w:color="auto"/>
        <w:left w:val="none" w:sz="0" w:space="0" w:color="auto"/>
        <w:bottom w:val="none" w:sz="0" w:space="0" w:color="auto"/>
        <w:right w:val="none" w:sz="0" w:space="0" w:color="auto"/>
      </w:divBdr>
    </w:div>
    <w:div w:id="1224293976">
      <w:bodyDiv w:val="1"/>
      <w:marLeft w:val="0"/>
      <w:marRight w:val="0"/>
      <w:marTop w:val="0"/>
      <w:marBottom w:val="0"/>
      <w:divBdr>
        <w:top w:val="none" w:sz="0" w:space="0" w:color="auto"/>
        <w:left w:val="none" w:sz="0" w:space="0" w:color="auto"/>
        <w:bottom w:val="none" w:sz="0" w:space="0" w:color="auto"/>
        <w:right w:val="none" w:sz="0" w:space="0" w:color="auto"/>
      </w:divBdr>
    </w:div>
    <w:div w:id="1285842964">
      <w:bodyDiv w:val="1"/>
      <w:marLeft w:val="0"/>
      <w:marRight w:val="0"/>
      <w:marTop w:val="0"/>
      <w:marBottom w:val="0"/>
      <w:divBdr>
        <w:top w:val="none" w:sz="0" w:space="0" w:color="auto"/>
        <w:left w:val="none" w:sz="0" w:space="0" w:color="auto"/>
        <w:bottom w:val="none" w:sz="0" w:space="0" w:color="auto"/>
        <w:right w:val="none" w:sz="0" w:space="0" w:color="auto"/>
      </w:divBdr>
    </w:div>
    <w:div w:id="1550263944">
      <w:bodyDiv w:val="1"/>
      <w:marLeft w:val="0"/>
      <w:marRight w:val="0"/>
      <w:marTop w:val="0"/>
      <w:marBottom w:val="0"/>
      <w:divBdr>
        <w:top w:val="none" w:sz="0" w:space="0" w:color="auto"/>
        <w:left w:val="none" w:sz="0" w:space="0" w:color="auto"/>
        <w:bottom w:val="none" w:sz="0" w:space="0" w:color="auto"/>
        <w:right w:val="none" w:sz="0" w:space="0" w:color="auto"/>
      </w:divBdr>
    </w:div>
    <w:div w:id="1593515046">
      <w:bodyDiv w:val="1"/>
      <w:marLeft w:val="0"/>
      <w:marRight w:val="0"/>
      <w:marTop w:val="0"/>
      <w:marBottom w:val="0"/>
      <w:divBdr>
        <w:top w:val="none" w:sz="0" w:space="0" w:color="auto"/>
        <w:left w:val="none" w:sz="0" w:space="0" w:color="auto"/>
        <w:bottom w:val="none" w:sz="0" w:space="0" w:color="auto"/>
        <w:right w:val="none" w:sz="0" w:space="0" w:color="auto"/>
      </w:divBdr>
    </w:div>
    <w:div w:id="1596522551">
      <w:bodyDiv w:val="1"/>
      <w:marLeft w:val="0"/>
      <w:marRight w:val="0"/>
      <w:marTop w:val="0"/>
      <w:marBottom w:val="0"/>
      <w:divBdr>
        <w:top w:val="none" w:sz="0" w:space="0" w:color="auto"/>
        <w:left w:val="none" w:sz="0" w:space="0" w:color="auto"/>
        <w:bottom w:val="none" w:sz="0" w:space="0" w:color="auto"/>
        <w:right w:val="none" w:sz="0" w:space="0" w:color="auto"/>
      </w:divBdr>
    </w:div>
    <w:div w:id="1629821544">
      <w:bodyDiv w:val="1"/>
      <w:marLeft w:val="0"/>
      <w:marRight w:val="0"/>
      <w:marTop w:val="0"/>
      <w:marBottom w:val="0"/>
      <w:divBdr>
        <w:top w:val="none" w:sz="0" w:space="0" w:color="auto"/>
        <w:left w:val="none" w:sz="0" w:space="0" w:color="auto"/>
        <w:bottom w:val="none" w:sz="0" w:space="0" w:color="auto"/>
        <w:right w:val="none" w:sz="0" w:space="0" w:color="auto"/>
      </w:divBdr>
    </w:div>
    <w:div w:id="1679504186">
      <w:bodyDiv w:val="1"/>
      <w:marLeft w:val="0"/>
      <w:marRight w:val="0"/>
      <w:marTop w:val="0"/>
      <w:marBottom w:val="0"/>
      <w:divBdr>
        <w:top w:val="none" w:sz="0" w:space="0" w:color="auto"/>
        <w:left w:val="none" w:sz="0" w:space="0" w:color="auto"/>
        <w:bottom w:val="none" w:sz="0" w:space="0" w:color="auto"/>
        <w:right w:val="none" w:sz="0" w:space="0" w:color="auto"/>
      </w:divBdr>
    </w:div>
    <w:div w:id="1799950283">
      <w:bodyDiv w:val="1"/>
      <w:marLeft w:val="0"/>
      <w:marRight w:val="0"/>
      <w:marTop w:val="0"/>
      <w:marBottom w:val="0"/>
      <w:divBdr>
        <w:top w:val="none" w:sz="0" w:space="0" w:color="auto"/>
        <w:left w:val="none" w:sz="0" w:space="0" w:color="auto"/>
        <w:bottom w:val="none" w:sz="0" w:space="0" w:color="auto"/>
        <w:right w:val="none" w:sz="0" w:space="0" w:color="auto"/>
      </w:divBdr>
    </w:div>
    <w:div w:id="18084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Bekap%20Data%20Laptop\D%20A%20T%20A_I\D%20A%20T%20A_II\Data%202017\Kualitas%20Air%20Kastela,%20Fitu,%20dan%20Nga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kap%20Data%20Laptop\D%20A%20T%20A_I\D%20A%20T%20A_II\Data%202017\Kualitas%20Air%20Kastela,%20Fitu,%20dan%20Nga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15310586176727"/>
          <c:y val="5.0925925925925923E-2"/>
          <c:w val="0.69770734908136478"/>
          <c:h val="0.75240740740740741"/>
        </c:manualLayout>
      </c:layout>
      <c:barChart>
        <c:barDir val="col"/>
        <c:grouping val="clustered"/>
        <c:varyColors val="0"/>
        <c:ser>
          <c:idx val="0"/>
          <c:order val="0"/>
          <c:tx>
            <c:strRef>
              <c:f>'Fitu (Publish) (2)'!$O$16</c:f>
              <c:strCache>
                <c:ptCount val="1"/>
                <c:pt idx="0">
                  <c:v>Stasiun 1</c:v>
                </c:pt>
              </c:strCache>
            </c:strRef>
          </c:tx>
          <c:invertIfNegative val="0"/>
          <c:cat>
            <c:strRef>
              <c:f>'Fitu (Publish) (2)'!$P$15:$S$15</c:f>
              <c:strCache>
                <c:ptCount val="4"/>
                <c:pt idx="0">
                  <c:v>Periode I</c:v>
                </c:pt>
                <c:pt idx="1">
                  <c:v>Periode II</c:v>
                </c:pt>
                <c:pt idx="2">
                  <c:v>Periode III</c:v>
                </c:pt>
                <c:pt idx="3">
                  <c:v>Periode IV</c:v>
                </c:pt>
              </c:strCache>
            </c:strRef>
          </c:cat>
          <c:val>
            <c:numRef>
              <c:f>'Fitu (Publish) (2)'!$P$16:$S$16</c:f>
              <c:numCache>
                <c:formatCode>General</c:formatCode>
                <c:ptCount val="4"/>
                <c:pt idx="0">
                  <c:v>0.111</c:v>
                </c:pt>
                <c:pt idx="1">
                  <c:v>3.5999999999999997E-2</c:v>
                </c:pt>
                <c:pt idx="2">
                  <c:v>0.111</c:v>
                </c:pt>
                <c:pt idx="3">
                  <c:v>0.111</c:v>
                </c:pt>
              </c:numCache>
            </c:numRef>
          </c:val>
        </c:ser>
        <c:ser>
          <c:idx val="1"/>
          <c:order val="1"/>
          <c:tx>
            <c:strRef>
              <c:f>'Fitu (Publish) (2)'!$O$17</c:f>
              <c:strCache>
                <c:ptCount val="1"/>
                <c:pt idx="0">
                  <c:v>Stasiun 2</c:v>
                </c:pt>
              </c:strCache>
            </c:strRef>
          </c:tx>
          <c:invertIfNegative val="0"/>
          <c:cat>
            <c:strRef>
              <c:f>'Fitu (Publish) (2)'!$P$15:$S$15</c:f>
              <c:strCache>
                <c:ptCount val="4"/>
                <c:pt idx="0">
                  <c:v>Periode I</c:v>
                </c:pt>
                <c:pt idx="1">
                  <c:v>Periode II</c:v>
                </c:pt>
                <c:pt idx="2">
                  <c:v>Periode III</c:v>
                </c:pt>
                <c:pt idx="3">
                  <c:v>Periode IV</c:v>
                </c:pt>
              </c:strCache>
            </c:strRef>
          </c:cat>
          <c:val>
            <c:numRef>
              <c:f>'Fitu (Publish) (2)'!$P$17:$S$17</c:f>
              <c:numCache>
                <c:formatCode>General</c:formatCode>
                <c:ptCount val="4"/>
                <c:pt idx="0">
                  <c:v>0.11799999999999999</c:v>
                </c:pt>
                <c:pt idx="1">
                  <c:v>7.3999999999999996E-2</c:v>
                </c:pt>
                <c:pt idx="2">
                  <c:v>0.11799999999999999</c:v>
                </c:pt>
                <c:pt idx="3">
                  <c:v>0.129</c:v>
                </c:pt>
              </c:numCache>
            </c:numRef>
          </c:val>
        </c:ser>
        <c:ser>
          <c:idx val="2"/>
          <c:order val="2"/>
          <c:tx>
            <c:strRef>
              <c:f>'Fitu (Publish) (2)'!$O$18</c:f>
              <c:strCache>
                <c:ptCount val="1"/>
                <c:pt idx="0">
                  <c:v>Stasiun 3</c:v>
                </c:pt>
              </c:strCache>
            </c:strRef>
          </c:tx>
          <c:invertIfNegative val="0"/>
          <c:cat>
            <c:strRef>
              <c:f>'Fitu (Publish) (2)'!$P$15:$S$15</c:f>
              <c:strCache>
                <c:ptCount val="4"/>
                <c:pt idx="0">
                  <c:v>Periode I</c:v>
                </c:pt>
                <c:pt idx="1">
                  <c:v>Periode II</c:v>
                </c:pt>
                <c:pt idx="2">
                  <c:v>Periode III</c:v>
                </c:pt>
                <c:pt idx="3">
                  <c:v>Periode IV</c:v>
                </c:pt>
              </c:strCache>
            </c:strRef>
          </c:cat>
          <c:val>
            <c:numRef>
              <c:f>'Fitu (Publish) (2)'!$P$18:$S$18</c:f>
              <c:numCache>
                <c:formatCode>General</c:formatCode>
                <c:ptCount val="4"/>
                <c:pt idx="0">
                  <c:v>0.05</c:v>
                </c:pt>
                <c:pt idx="1">
                  <c:v>7.5999999999999998E-2</c:v>
                </c:pt>
                <c:pt idx="2">
                  <c:v>2.3E-2</c:v>
                </c:pt>
                <c:pt idx="3">
                  <c:v>7.4999999999999997E-2</c:v>
                </c:pt>
              </c:numCache>
            </c:numRef>
          </c:val>
        </c:ser>
        <c:ser>
          <c:idx val="3"/>
          <c:order val="3"/>
          <c:tx>
            <c:strRef>
              <c:f>'Fitu (Publish) (2)'!$O$19</c:f>
              <c:strCache>
                <c:ptCount val="1"/>
                <c:pt idx="0">
                  <c:v>Stasiun 4</c:v>
                </c:pt>
              </c:strCache>
            </c:strRef>
          </c:tx>
          <c:invertIfNegative val="0"/>
          <c:cat>
            <c:strRef>
              <c:f>'Fitu (Publish) (2)'!$P$15:$S$15</c:f>
              <c:strCache>
                <c:ptCount val="4"/>
                <c:pt idx="0">
                  <c:v>Periode I</c:v>
                </c:pt>
                <c:pt idx="1">
                  <c:v>Periode II</c:v>
                </c:pt>
                <c:pt idx="2">
                  <c:v>Periode III</c:v>
                </c:pt>
                <c:pt idx="3">
                  <c:v>Periode IV</c:v>
                </c:pt>
              </c:strCache>
            </c:strRef>
          </c:cat>
          <c:val>
            <c:numRef>
              <c:f>'Fitu (Publish) (2)'!$P$19:$S$19</c:f>
              <c:numCache>
                <c:formatCode>General</c:formatCode>
                <c:ptCount val="4"/>
                <c:pt idx="0">
                  <c:v>0.04</c:v>
                </c:pt>
                <c:pt idx="1">
                  <c:v>0.108</c:v>
                </c:pt>
                <c:pt idx="2">
                  <c:v>0.04</c:v>
                </c:pt>
                <c:pt idx="3">
                  <c:v>0.153</c:v>
                </c:pt>
              </c:numCache>
            </c:numRef>
          </c:val>
        </c:ser>
        <c:dLbls>
          <c:showLegendKey val="0"/>
          <c:showVal val="0"/>
          <c:showCatName val="0"/>
          <c:showSerName val="0"/>
          <c:showPercent val="0"/>
          <c:showBubbleSize val="0"/>
        </c:dLbls>
        <c:gapWidth val="300"/>
        <c:axId val="177262080"/>
        <c:axId val="176763392"/>
      </c:barChart>
      <c:catAx>
        <c:axId val="177262080"/>
        <c:scaling>
          <c:orientation val="minMax"/>
        </c:scaling>
        <c:delete val="0"/>
        <c:axPos val="b"/>
        <c:title>
          <c:tx>
            <c:rich>
              <a:bodyPr/>
              <a:lstStyle/>
              <a:p>
                <a:pPr>
                  <a:defRPr>
                    <a:latin typeface="Arial" pitchFamily="34" charset="0"/>
                    <a:cs typeface="Arial" pitchFamily="34" charset="0"/>
                  </a:defRPr>
                </a:pPr>
                <a:r>
                  <a:rPr lang="en-US">
                    <a:latin typeface="Arial" pitchFamily="34" charset="0"/>
                    <a:cs typeface="Arial" pitchFamily="34" charset="0"/>
                  </a:rPr>
                  <a:t>Waktu Pengamatan</a:t>
                </a:r>
              </a:p>
            </c:rich>
          </c:tx>
          <c:layout>
            <c:manualLayout>
              <c:xMode val="edge"/>
              <c:yMode val="edge"/>
              <c:x val="0.33784776902887137"/>
              <c:y val="0.89583333333333337"/>
            </c:manualLayout>
          </c:layout>
          <c:overlay val="0"/>
        </c:title>
        <c:majorTickMark val="none"/>
        <c:minorTickMark val="none"/>
        <c:tickLblPos val="nextTo"/>
        <c:txPr>
          <a:bodyPr/>
          <a:lstStyle/>
          <a:p>
            <a:pPr>
              <a:defRPr sz="900">
                <a:latin typeface="Arial" pitchFamily="34" charset="0"/>
                <a:cs typeface="Arial" pitchFamily="34" charset="0"/>
              </a:defRPr>
            </a:pPr>
            <a:endParaRPr lang="en-US"/>
          </a:p>
        </c:txPr>
        <c:crossAx val="176763392"/>
        <c:crosses val="autoZero"/>
        <c:auto val="1"/>
        <c:lblAlgn val="ctr"/>
        <c:lblOffset val="100"/>
        <c:noMultiLvlLbl val="0"/>
      </c:catAx>
      <c:valAx>
        <c:axId val="176763392"/>
        <c:scaling>
          <c:orientation val="minMax"/>
        </c:scaling>
        <c:delete val="0"/>
        <c:axPos val="l"/>
        <c:majorGridlines/>
        <c:title>
          <c:tx>
            <c:rich>
              <a:bodyPr/>
              <a:lstStyle/>
              <a:p>
                <a:pPr>
                  <a:defRPr>
                    <a:latin typeface="Arial" pitchFamily="34" charset="0"/>
                    <a:cs typeface="Arial" pitchFamily="34" charset="0"/>
                  </a:defRPr>
                </a:pPr>
                <a:r>
                  <a:rPr lang="en-US">
                    <a:latin typeface="Arial" pitchFamily="34" charset="0"/>
                    <a:cs typeface="Arial" pitchFamily="34" charset="0"/>
                  </a:rPr>
                  <a:t>Konsentrasi Nitrat (mg/l)</a:t>
                </a:r>
              </a:p>
            </c:rich>
          </c:tx>
          <c:layout>
            <c:manualLayout>
              <c:xMode val="edge"/>
              <c:yMode val="edge"/>
              <c:x val="1.4092140921409211E-2"/>
              <c:y val="0.1346432518303633"/>
            </c:manualLayout>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177262080"/>
        <c:crosses val="autoZero"/>
        <c:crossBetween val="between"/>
      </c:valAx>
    </c:plotArea>
    <c:legend>
      <c:legendPos val="r"/>
      <c:layout>
        <c:manualLayout>
          <c:xMode val="edge"/>
          <c:yMode val="edge"/>
          <c:x val="0.83730489938757657"/>
          <c:y val="0.51435622630504518"/>
          <c:w val="0.14602843394575679"/>
          <c:h val="0.29536162146398365"/>
        </c:manualLayout>
      </c:layout>
      <c:overlay val="0"/>
      <c:txPr>
        <a:bodyPr/>
        <a:lstStyle/>
        <a:p>
          <a:pPr>
            <a:defRPr sz="9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15310586176727"/>
          <c:y val="5.0925925925925923E-2"/>
          <c:w val="0.69215179352580924"/>
          <c:h val="0.75240740740740741"/>
        </c:manualLayout>
      </c:layout>
      <c:barChart>
        <c:barDir val="col"/>
        <c:grouping val="clustered"/>
        <c:varyColors val="0"/>
        <c:ser>
          <c:idx val="0"/>
          <c:order val="0"/>
          <c:tx>
            <c:strRef>
              <c:f>'Fitu (Publish) (2)'!$O$23</c:f>
              <c:strCache>
                <c:ptCount val="1"/>
                <c:pt idx="0">
                  <c:v>Stasiun 1</c:v>
                </c:pt>
              </c:strCache>
            </c:strRef>
          </c:tx>
          <c:invertIfNegative val="0"/>
          <c:cat>
            <c:strRef>
              <c:f>'Fitu (Publish) (2)'!$P$22:$S$22</c:f>
              <c:strCache>
                <c:ptCount val="4"/>
                <c:pt idx="0">
                  <c:v>Periode I</c:v>
                </c:pt>
                <c:pt idx="1">
                  <c:v>Periode II</c:v>
                </c:pt>
                <c:pt idx="2">
                  <c:v>Periode III</c:v>
                </c:pt>
                <c:pt idx="3">
                  <c:v>Periode IV</c:v>
                </c:pt>
              </c:strCache>
            </c:strRef>
          </c:cat>
          <c:val>
            <c:numRef>
              <c:f>'Fitu (Publish) (2)'!$P$23:$S$23</c:f>
              <c:numCache>
                <c:formatCode>General</c:formatCode>
                <c:ptCount val="4"/>
                <c:pt idx="0">
                  <c:v>0.21199999999999999</c:v>
                </c:pt>
                <c:pt idx="1">
                  <c:v>0.214</c:v>
                </c:pt>
                <c:pt idx="2">
                  <c:v>0.20200000000000001</c:v>
                </c:pt>
                <c:pt idx="3">
                  <c:v>0.222</c:v>
                </c:pt>
              </c:numCache>
            </c:numRef>
          </c:val>
        </c:ser>
        <c:ser>
          <c:idx val="1"/>
          <c:order val="1"/>
          <c:tx>
            <c:strRef>
              <c:f>'Fitu (Publish) (2)'!$O$24</c:f>
              <c:strCache>
                <c:ptCount val="1"/>
                <c:pt idx="0">
                  <c:v>Stasiun 2</c:v>
                </c:pt>
              </c:strCache>
            </c:strRef>
          </c:tx>
          <c:invertIfNegative val="0"/>
          <c:cat>
            <c:strRef>
              <c:f>'Fitu (Publish) (2)'!$P$22:$S$22</c:f>
              <c:strCache>
                <c:ptCount val="4"/>
                <c:pt idx="0">
                  <c:v>Periode I</c:v>
                </c:pt>
                <c:pt idx="1">
                  <c:v>Periode II</c:v>
                </c:pt>
                <c:pt idx="2">
                  <c:v>Periode III</c:v>
                </c:pt>
                <c:pt idx="3">
                  <c:v>Periode IV</c:v>
                </c:pt>
              </c:strCache>
            </c:strRef>
          </c:cat>
          <c:val>
            <c:numRef>
              <c:f>'Fitu (Publish) (2)'!$P$24:$S$24</c:f>
              <c:numCache>
                <c:formatCode>General</c:formatCode>
                <c:ptCount val="4"/>
                <c:pt idx="0">
                  <c:v>0.25700000000000001</c:v>
                </c:pt>
                <c:pt idx="1">
                  <c:v>0.22700000000000001</c:v>
                </c:pt>
                <c:pt idx="2">
                  <c:v>0.25700000000000001</c:v>
                </c:pt>
                <c:pt idx="3">
                  <c:v>0.23699999999999999</c:v>
                </c:pt>
              </c:numCache>
            </c:numRef>
          </c:val>
        </c:ser>
        <c:ser>
          <c:idx val="2"/>
          <c:order val="2"/>
          <c:tx>
            <c:strRef>
              <c:f>'Fitu (Publish) (2)'!$O$25</c:f>
              <c:strCache>
                <c:ptCount val="1"/>
                <c:pt idx="0">
                  <c:v>Stasiun 3</c:v>
                </c:pt>
              </c:strCache>
            </c:strRef>
          </c:tx>
          <c:invertIfNegative val="0"/>
          <c:cat>
            <c:strRef>
              <c:f>'Fitu (Publish) (2)'!$P$22:$S$22</c:f>
              <c:strCache>
                <c:ptCount val="4"/>
                <c:pt idx="0">
                  <c:v>Periode I</c:v>
                </c:pt>
                <c:pt idx="1">
                  <c:v>Periode II</c:v>
                </c:pt>
                <c:pt idx="2">
                  <c:v>Periode III</c:v>
                </c:pt>
                <c:pt idx="3">
                  <c:v>Periode IV</c:v>
                </c:pt>
              </c:strCache>
            </c:strRef>
          </c:cat>
          <c:val>
            <c:numRef>
              <c:f>'Fitu (Publish) (2)'!$P$25:$S$25</c:f>
              <c:numCache>
                <c:formatCode>General</c:formatCode>
                <c:ptCount val="4"/>
                <c:pt idx="0">
                  <c:v>0.23</c:v>
                </c:pt>
                <c:pt idx="1">
                  <c:v>0.23100000000000001</c:v>
                </c:pt>
                <c:pt idx="2">
                  <c:v>0.23</c:v>
                </c:pt>
                <c:pt idx="3">
                  <c:v>0.23300000000000001</c:v>
                </c:pt>
              </c:numCache>
            </c:numRef>
          </c:val>
        </c:ser>
        <c:ser>
          <c:idx val="3"/>
          <c:order val="3"/>
          <c:tx>
            <c:strRef>
              <c:f>'Fitu (Publish) (2)'!$O$26</c:f>
              <c:strCache>
                <c:ptCount val="1"/>
                <c:pt idx="0">
                  <c:v>Stasiun 4</c:v>
                </c:pt>
              </c:strCache>
            </c:strRef>
          </c:tx>
          <c:invertIfNegative val="0"/>
          <c:cat>
            <c:strRef>
              <c:f>'Fitu (Publish) (2)'!$P$22:$S$22</c:f>
              <c:strCache>
                <c:ptCount val="4"/>
                <c:pt idx="0">
                  <c:v>Periode I</c:v>
                </c:pt>
                <c:pt idx="1">
                  <c:v>Periode II</c:v>
                </c:pt>
                <c:pt idx="2">
                  <c:v>Periode III</c:v>
                </c:pt>
                <c:pt idx="3">
                  <c:v>Periode IV</c:v>
                </c:pt>
              </c:strCache>
            </c:strRef>
          </c:cat>
          <c:val>
            <c:numRef>
              <c:f>'Fitu (Publish) (2)'!$P$26:$S$26</c:f>
              <c:numCache>
                <c:formatCode>General</c:formatCode>
                <c:ptCount val="4"/>
                <c:pt idx="0">
                  <c:v>0.25700000000000001</c:v>
                </c:pt>
                <c:pt idx="1">
                  <c:v>0.45</c:v>
                </c:pt>
                <c:pt idx="2">
                  <c:v>0.25700000000000001</c:v>
                </c:pt>
                <c:pt idx="3">
                  <c:v>0.25700000000000001</c:v>
                </c:pt>
              </c:numCache>
            </c:numRef>
          </c:val>
        </c:ser>
        <c:dLbls>
          <c:showLegendKey val="0"/>
          <c:showVal val="0"/>
          <c:showCatName val="0"/>
          <c:showSerName val="0"/>
          <c:showPercent val="0"/>
          <c:showBubbleSize val="0"/>
        </c:dLbls>
        <c:gapWidth val="300"/>
        <c:axId val="177000960"/>
        <c:axId val="176755776"/>
      </c:barChart>
      <c:catAx>
        <c:axId val="177000960"/>
        <c:scaling>
          <c:orientation val="minMax"/>
        </c:scaling>
        <c:delete val="0"/>
        <c:axPos val="b"/>
        <c:title>
          <c:tx>
            <c:rich>
              <a:bodyPr/>
              <a:lstStyle/>
              <a:p>
                <a:pPr>
                  <a:defRPr>
                    <a:latin typeface="Arial" pitchFamily="34" charset="0"/>
                    <a:cs typeface="Arial" pitchFamily="34" charset="0"/>
                  </a:defRPr>
                </a:pPr>
                <a:r>
                  <a:rPr lang="en-US">
                    <a:latin typeface="Arial" pitchFamily="34" charset="0"/>
                    <a:cs typeface="Arial" pitchFamily="34" charset="0"/>
                  </a:rPr>
                  <a:t>Waktu Pengamatan</a:t>
                </a:r>
              </a:p>
            </c:rich>
          </c:tx>
          <c:layout>
            <c:manualLayout>
              <c:xMode val="edge"/>
              <c:yMode val="edge"/>
              <c:x val="0.35617344706911636"/>
              <c:y val="0.90972222222222221"/>
            </c:manualLayout>
          </c:layout>
          <c:overlay val="0"/>
        </c:title>
        <c:majorTickMark val="none"/>
        <c:minorTickMark val="none"/>
        <c:tickLblPos val="nextTo"/>
        <c:txPr>
          <a:bodyPr/>
          <a:lstStyle/>
          <a:p>
            <a:pPr>
              <a:defRPr sz="900">
                <a:latin typeface="Arial" pitchFamily="34" charset="0"/>
                <a:cs typeface="Arial" pitchFamily="34" charset="0"/>
              </a:defRPr>
            </a:pPr>
            <a:endParaRPr lang="en-US"/>
          </a:p>
        </c:txPr>
        <c:crossAx val="176755776"/>
        <c:crosses val="autoZero"/>
        <c:auto val="1"/>
        <c:lblAlgn val="ctr"/>
        <c:lblOffset val="100"/>
        <c:noMultiLvlLbl val="0"/>
      </c:catAx>
      <c:valAx>
        <c:axId val="176755776"/>
        <c:scaling>
          <c:orientation val="minMax"/>
        </c:scaling>
        <c:delete val="0"/>
        <c:axPos val="l"/>
        <c:majorGridlines/>
        <c:title>
          <c:tx>
            <c:rich>
              <a:bodyPr/>
              <a:lstStyle/>
              <a:p>
                <a:pPr>
                  <a:defRPr>
                    <a:latin typeface="Arial" pitchFamily="34" charset="0"/>
                    <a:cs typeface="Arial" pitchFamily="34" charset="0"/>
                  </a:defRPr>
                </a:pPr>
                <a:r>
                  <a:rPr lang="en-US">
                    <a:latin typeface="Arial" pitchFamily="34" charset="0"/>
                    <a:cs typeface="Arial" pitchFamily="34" charset="0"/>
                  </a:rPr>
                  <a:t>Konsentrasi Fosfat (mg/l)</a:t>
                </a:r>
              </a:p>
            </c:rich>
          </c:tx>
          <c:layout>
            <c:manualLayout>
              <c:xMode val="edge"/>
              <c:yMode val="edge"/>
              <c:x val="1.3888888888888888E-2"/>
              <c:y val="0.12563830562846312"/>
            </c:manualLayout>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177000960"/>
        <c:crosses val="autoZero"/>
        <c:crossBetween val="between"/>
      </c:valAx>
    </c:plotArea>
    <c:legend>
      <c:legendPos val="r"/>
      <c:layout>
        <c:manualLayout>
          <c:xMode val="edge"/>
          <c:yMode val="edge"/>
          <c:x val="0.83730489938757657"/>
          <c:y val="0.51898585593467483"/>
          <c:w val="0.14602843394575679"/>
          <c:h val="0.29536162146398365"/>
        </c:manualLayout>
      </c:layout>
      <c:overlay val="0"/>
      <c:txPr>
        <a:bodyPr/>
        <a:lstStyle/>
        <a:p>
          <a:pPr>
            <a:defRPr sz="9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5E55-D913-485E-8148-3579ACE6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PERPU PIK</cp:lastModifiedBy>
  <cp:revision>17</cp:revision>
  <cp:lastPrinted>2022-08-16T04:23:00Z</cp:lastPrinted>
  <dcterms:created xsi:type="dcterms:W3CDTF">2022-08-14T05:35:00Z</dcterms:created>
  <dcterms:modified xsi:type="dcterms:W3CDTF">2022-08-16T06:32:00Z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cb5a99ed-83e8-3fff-9132-69b7137dd5c6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